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65" w:rsidRDefault="00040865" w:rsidP="00040865">
      <w:pPr>
        <w:pStyle w:val="45"/>
        <w:shd w:val="clear" w:color="auto" w:fill="auto"/>
        <w:spacing w:before="0"/>
        <w:ind w:left="40"/>
      </w:pPr>
      <w:r>
        <w:rPr>
          <w:lang w:bidi="ru-RU"/>
        </w:rPr>
        <w:t>РЕГЛАМЕНТ</w:t>
      </w:r>
    </w:p>
    <w:p w:rsidR="00040865" w:rsidRDefault="00040865" w:rsidP="00040865">
      <w:pPr>
        <w:pStyle w:val="45"/>
        <w:shd w:val="clear" w:color="auto" w:fill="auto"/>
        <w:spacing w:before="0" w:after="246"/>
        <w:ind w:left="40"/>
        <w:rPr>
          <w:lang w:bidi="ru-RU"/>
        </w:rPr>
      </w:pPr>
      <w:r>
        <w:rPr>
          <w:lang w:bidi="ru-RU"/>
        </w:rPr>
        <w:t xml:space="preserve">проведения соревнований по виду программы  </w:t>
      </w:r>
    </w:p>
    <w:p w:rsidR="00040865" w:rsidRDefault="00040865" w:rsidP="00040865">
      <w:pPr>
        <w:pStyle w:val="45"/>
        <w:shd w:val="clear" w:color="auto" w:fill="auto"/>
        <w:spacing w:before="0" w:after="246"/>
        <w:ind w:left="40"/>
      </w:pPr>
      <w:r>
        <w:rPr>
          <w:lang w:bidi="ru-RU"/>
        </w:rPr>
        <w:t>«Программирование беспилотных летательных аппаратов»</w:t>
      </w:r>
      <w:r>
        <w:rPr>
          <w:lang w:bidi="ru-RU"/>
        </w:rPr>
        <w:br/>
        <w:t>в рамках регионального этапа Интеллектуальной Олимпиады</w:t>
      </w:r>
      <w:r>
        <w:rPr>
          <w:lang w:bidi="ru-RU"/>
        </w:rPr>
        <w:br/>
        <w:t>Приволжского федерального округа среди школьников</w:t>
      </w:r>
    </w:p>
    <w:p w:rsidR="00040865" w:rsidRDefault="00040865" w:rsidP="00040865">
      <w:pPr>
        <w:pStyle w:val="1d"/>
        <w:numPr>
          <w:ilvl w:val="0"/>
          <w:numId w:val="3"/>
        </w:numPr>
        <w:shd w:val="clear" w:color="auto" w:fill="auto"/>
        <w:tabs>
          <w:tab w:val="left" w:pos="3675"/>
        </w:tabs>
        <w:spacing w:before="0"/>
        <w:ind w:left="3320"/>
      </w:pPr>
      <w:bookmarkStart w:id="0" w:name="bookmark0"/>
      <w:r>
        <w:rPr>
          <w:lang w:bidi="ru-RU"/>
        </w:rPr>
        <w:t>Общие положения</w:t>
      </w:r>
      <w:bookmarkEnd w:id="0"/>
    </w:p>
    <w:p w:rsidR="00040865" w:rsidRDefault="00040865" w:rsidP="00040865">
      <w:pPr>
        <w:pStyle w:val="27"/>
        <w:numPr>
          <w:ilvl w:val="1"/>
          <w:numId w:val="3"/>
        </w:numPr>
        <w:shd w:val="clear" w:color="auto" w:fill="auto"/>
        <w:tabs>
          <w:tab w:val="left" w:pos="1112"/>
        </w:tabs>
        <w:ind w:firstLine="600"/>
      </w:pPr>
      <w:r>
        <w:rPr>
          <w:lang w:bidi="ru-RU"/>
        </w:rPr>
        <w:t>Программа «</w:t>
      </w:r>
      <w:r w:rsidR="00311294">
        <w:rPr>
          <w:lang w:bidi="ru-RU"/>
        </w:rPr>
        <w:t>Программирование</w:t>
      </w:r>
      <w:r>
        <w:rPr>
          <w:lang w:bidi="ru-RU"/>
        </w:rPr>
        <w:t xml:space="preserve"> беспилотных летательных аппаратов» в рамках </w:t>
      </w:r>
      <w:r w:rsidR="00311294">
        <w:rPr>
          <w:lang w:bidi="ru-RU"/>
        </w:rPr>
        <w:t xml:space="preserve">регионального этапа </w:t>
      </w:r>
      <w:r>
        <w:rPr>
          <w:lang w:bidi="ru-RU"/>
        </w:rPr>
        <w:t xml:space="preserve">Интеллектуальной Олимпиады Приволжского федерального округа среди школьников (далее </w:t>
      </w:r>
      <w:r w:rsidR="00311294">
        <w:rPr>
          <w:lang w:bidi="ru-RU"/>
        </w:rPr>
        <w:t>–</w:t>
      </w:r>
      <w:r>
        <w:rPr>
          <w:lang w:bidi="ru-RU"/>
        </w:rPr>
        <w:t xml:space="preserve"> </w:t>
      </w:r>
      <w:r w:rsidR="00311294">
        <w:rPr>
          <w:lang w:bidi="ru-RU"/>
        </w:rPr>
        <w:t xml:space="preserve">Конкурс </w:t>
      </w:r>
      <w:r>
        <w:rPr>
          <w:lang w:bidi="ru-RU"/>
        </w:rPr>
        <w:t>БПЛА) проводится в целях создания условий для интеллектуальной и социальной самореализации обучающихся регионов Приволжского федерального округа, стимулирования профессиональной ориентации, привлечения детей, подростков общеобразовательных организаций к научно-инновационной деятельности.</w:t>
      </w:r>
    </w:p>
    <w:p w:rsidR="00040865" w:rsidRDefault="00040865" w:rsidP="00040865">
      <w:pPr>
        <w:pStyle w:val="27"/>
        <w:numPr>
          <w:ilvl w:val="1"/>
          <w:numId w:val="3"/>
        </w:numPr>
        <w:shd w:val="clear" w:color="auto" w:fill="auto"/>
        <w:tabs>
          <w:tab w:val="left" w:pos="1251"/>
        </w:tabs>
        <w:ind w:firstLine="720"/>
      </w:pPr>
      <w:r>
        <w:rPr>
          <w:lang w:bidi="ru-RU"/>
        </w:rPr>
        <w:t>Задачи Конкурса БПЛА: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3" w:lineRule="exact"/>
        <w:ind w:firstLine="720"/>
      </w:pPr>
      <w:r>
        <w:rPr>
          <w:lang w:bidi="ru-RU"/>
        </w:rPr>
        <w:t xml:space="preserve">выявление лучших обучающихся средних общеобразовательных организаций </w:t>
      </w:r>
      <w:r w:rsidR="00F6784B">
        <w:rPr>
          <w:lang w:bidi="ru-RU"/>
        </w:rPr>
        <w:t>Оренбургской области</w:t>
      </w:r>
      <w:r>
        <w:rPr>
          <w:lang w:bidi="ru-RU"/>
        </w:rPr>
        <w:t>, занимающихся управлением и программированием БПЛА;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3" w:lineRule="exact"/>
        <w:ind w:firstLine="720"/>
      </w:pPr>
      <w:r>
        <w:rPr>
          <w:lang w:bidi="ru-RU"/>
        </w:rPr>
        <w:t>получения навыков работы с современными компьютерными системами автоматизированного проектирования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3" w:lineRule="exact"/>
        <w:ind w:firstLine="720"/>
      </w:pPr>
      <w:r>
        <w:rPr>
          <w:lang w:bidi="ru-RU"/>
        </w:rPr>
        <w:t>развитие навыков командного взаимодействия;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0" w:lineRule="exact"/>
        <w:ind w:firstLine="720"/>
      </w:pPr>
      <w:r>
        <w:rPr>
          <w:lang w:bidi="ru-RU"/>
        </w:rPr>
        <w:t>создание дополнительных стимулов для развития профессиональных интересов в отрасли информационных технологий;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0" w:lineRule="exact"/>
        <w:ind w:firstLine="720"/>
      </w:pPr>
      <w:r>
        <w:rPr>
          <w:lang w:bidi="ru-RU"/>
        </w:rPr>
        <w:t>формирование интереса к техническим видам творчества;</w:t>
      </w:r>
    </w:p>
    <w:p w:rsidR="00040865" w:rsidRDefault="00040865" w:rsidP="00040865">
      <w:pPr>
        <w:pStyle w:val="27"/>
        <w:numPr>
          <w:ilvl w:val="0"/>
          <w:numId w:val="4"/>
        </w:numPr>
        <w:shd w:val="clear" w:color="auto" w:fill="auto"/>
        <w:tabs>
          <w:tab w:val="left" w:pos="1374"/>
        </w:tabs>
        <w:spacing w:line="310" w:lineRule="exact"/>
        <w:ind w:firstLine="720"/>
      </w:pPr>
      <w:r>
        <w:rPr>
          <w:lang w:bidi="ru-RU"/>
        </w:rPr>
        <w:t>развитие логического и технического мышления.</w:t>
      </w:r>
    </w:p>
    <w:p w:rsidR="00040865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255"/>
        </w:tabs>
        <w:spacing w:line="310" w:lineRule="exact"/>
        <w:ind w:firstLine="720"/>
      </w:pPr>
      <w:r>
        <w:rPr>
          <w:lang w:bidi="ru-RU"/>
        </w:rPr>
        <w:t>Оператором</w:t>
      </w:r>
      <w:r w:rsidR="00040865">
        <w:rPr>
          <w:lang w:bidi="ru-RU"/>
        </w:rPr>
        <w:t xml:space="preserve"> Конкурса БПЛА выступа</w:t>
      </w:r>
      <w:r>
        <w:rPr>
          <w:lang w:bidi="ru-RU"/>
        </w:rPr>
        <w:t>е</w:t>
      </w:r>
      <w:r w:rsidR="00040865">
        <w:rPr>
          <w:lang w:bidi="ru-RU"/>
        </w:rPr>
        <w:t>т</w:t>
      </w:r>
      <w:r>
        <w:rPr>
          <w:lang w:bidi="ru-RU"/>
        </w:rPr>
        <w:t xml:space="preserve"> </w:t>
      </w:r>
      <w:r w:rsidR="00040865">
        <w:rPr>
          <w:lang w:bidi="ru-RU"/>
        </w:rPr>
        <w:t xml:space="preserve">Государственное учреждение дополнительного </w:t>
      </w:r>
      <w:r w:rsidR="00F6784B">
        <w:rPr>
          <w:lang w:bidi="ru-RU"/>
        </w:rPr>
        <w:t>профессионального образования</w:t>
      </w:r>
      <w:proofErr w:type="gramStart"/>
      <w:r w:rsidR="00F6784B">
        <w:rPr>
          <w:lang w:bidi="ru-RU"/>
        </w:rPr>
        <w:t xml:space="preserve">  </w:t>
      </w:r>
      <w:r w:rsidR="00040865">
        <w:rPr>
          <w:lang w:bidi="ru-RU"/>
        </w:rPr>
        <w:t xml:space="preserve"> «</w:t>
      </w:r>
      <w:proofErr w:type="gramEnd"/>
      <w:r w:rsidR="00F6784B">
        <w:rPr>
          <w:lang w:bidi="ru-RU"/>
        </w:rPr>
        <w:t>Институт развития образования Оренбургской области</w:t>
      </w:r>
      <w:r w:rsidR="00040865">
        <w:rPr>
          <w:lang w:bidi="ru-RU"/>
        </w:rPr>
        <w:t>»</w:t>
      </w:r>
      <w:r w:rsidR="00F6784B">
        <w:rPr>
          <w:lang w:bidi="ru-RU"/>
        </w:rPr>
        <w:t>.</w:t>
      </w:r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113"/>
        </w:tabs>
        <w:spacing w:line="324" w:lineRule="exact"/>
        <w:ind w:firstLine="580"/>
      </w:pPr>
      <w:r>
        <w:rPr>
          <w:lang w:bidi="ru-RU"/>
        </w:rPr>
        <w:t>Соревнования по данной программе проводятся по двум направлениям:</w:t>
      </w:r>
    </w:p>
    <w:p w:rsidR="00297761" w:rsidRDefault="00297761" w:rsidP="00297761">
      <w:pPr>
        <w:pStyle w:val="27"/>
        <w:numPr>
          <w:ilvl w:val="0"/>
          <w:numId w:val="4"/>
        </w:numPr>
        <w:shd w:val="clear" w:color="auto" w:fill="auto"/>
        <w:tabs>
          <w:tab w:val="left" w:pos="788"/>
        </w:tabs>
        <w:spacing w:line="306" w:lineRule="exact"/>
        <w:ind w:firstLine="580"/>
      </w:pPr>
      <w:r>
        <w:rPr>
          <w:lang w:bidi="ru-RU"/>
        </w:rPr>
        <w:t>направление «Управление БПЛА»;</w:t>
      </w:r>
    </w:p>
    <w:p w:rsidR="00297761" w:rsidRDefault="00297761" w:rsidP="00297761">
      <w:pPr>
        <w:pStyle w:val="27"/>
        <w:numPr>
          <w:ilvl w:val="0"/>
          <w:numId w:val="4"/>
        </w:numPr>
        <w:shd w:val="clear" w:color="auto" w:fill="auto"/>
        <w:tabs>
          <w:tab w:val="left" w:pos="788"/>
        </w:tabs>
        <w:spacing w:line="306" w:lineRule="exact"/>
        <w:ind w:firstLine="580"/>
      </w:pPr>
      <w:r>
        <w:rPr>
          <w:lang w:bidi="ru-RU"/>
        </w:rPr>
        <w:t>направление «Программирование БПЛА».</w:t>
      </w:r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047"/>
        </w:tabs>
        <w:spacing w:line="306" w:lineRule="exact"/>
        <w:ind w:firstLine="580"/>
      </w:pPr>
      <w:r>
        <w:rPr>
          <w:lang w:bidi="ru-RU"/>
        </w:rPr>
        <w:t>Конкурс БПЛА проводится в сроки, установленные в приложении 1 к Положению о проведении Интеллектуальной Олимпиады Приволжского федерального округа среди школьников, утвержденном на соответствующий календарный сезон Олимпиады.</w:t>
      </w:r>
    </w:p>
    <w:p w:rsidR="00297761" w:rsidRDefault="00297761" w:rsidP="00297761">
      <w:pPr>
        <w:pStyle w:val="27"/>
        <w:numPr>
          <w:ilvl w:val="0"/>
          <w:numId w:val="5"/>
        </w:numPr>
        <w:shd w:val="clear" w:color="auto" w:fill="auto"/>
        <w:tabs>
          <w:tab w:val="left" w:pos="1066"/>
        </w:tabs>
        <w:spacing w:line="306" w:lineRule="exact"/>
        <w:ind w:firstLine="580"/>
      </w:pPr>
      <w:r>
        <w:rPr>
          <w:lang w:bidi="ru-RU"/>
        </w:rPr>
        <w:t>Место проведения - г. Оренбург.</w:t>
      </w:r>
    </w:p>
    <w:p w:rsidR="00297761" w:rsidRDefault="00297761" w:rsidP="00297761">
      <w:pPr>
        <w:pStyle w:val="1d"/>
        <w:numPr>
          <w:ilvl w:val="0"/>
          <w:numId w:val="3"/>
        </w:numPr>
        <w:shd w:val="clear" w:color="auto" w:fill="auto"/>
        <w:tabs>
          <w:tab w:val="left" w:pos="3320"/>
        </w:tabs>
        <w:spacing w:before="0"/>
        <w:ind w:left="3000"/>
      </w:pPr>
      <w:bookmarkStart w:id="1" w:name="bookmark1"/>
      <w:r>
        <w:rPr>
          <w:lang w:bidi="ru-RU"/>
        </w:rPr>
        <w:t>Участники Конкурса БПЛА</w:t>
      </w:r>
      <w:bookmarkEnd w:id="1"/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113"/>
        </w:tabs>
        <w:ind w:firstLine="580"/>
      </w:pPr>
      <w:r>
        <w:rPr>
          <w:lang w:bidi="ru-RU"/>
        </w:rPr>
        <w:t>Участниками Конкурса БПЛА могут быть команды, все игроки которых обучаются в общеобразовательных организациях, реализующих образовательные программы основного общего и среднего общего образования, на 1-2 курсах учреждений среднего профессионального образования, а также обучающиеся учреждений дополнительного образования детей.</w:t>
      </w:r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113"/>
        </w:tabs>
        <w:ind w:firstLine="580"/>
      </w:pPr>
      <w:r>
        <w:rPr>
          <w:lang w:bidi="ru-RU"/>
        </w:rPr>
        <w:t xml:space="preserve">Количество команд от </w:t>
      </w:r>
      <w:proofErr w:type="gramStart"/>
      <w:r w:rsidR="00B26135">
        <w:rPr>
          <w:lang w:bidi="ru-RU"/>
        </w:rPr>
        <w:t xml:space="preserve">муниципалитета </w:t>
      </w:r>
      <w:r>
        <w:rPr>
          <w:lang w:bidi="ru-RU"/>
        </w:rPr>
        <w:t xml:space="preserve"> -</w:t>
      </w:r>
      <w:proofErr w:type="gramEnd"/>
      <w:r>
        <w:rPr>
          <w:lang w:bidi="ru-RU"/>
        </w:rPr>
        <w:t xml:space="preserve"> </w:t>
      </w:r>
      <w:r w:rsidR="00B26135">
        <w:rPr>
          <w:lang w:bidi="ru-RU"/>
        </w:rPr>
        <w:t>не более 3 (победитель и призеры муниципального этапа)</w:t>
      </w:r>
      <w:r>
        <w:rPr>
          <w:lang w:bidi="ru-RU"/>
        </w:rPr>
        <w:t>. Количество участников команды - 3 чел. (управление БПЛА - 1 чел., программирование БПЛА</w:t>
      </w:r>
      <w:r>
        <w:rPr>
          <w:rStyle w:val="28"/>
        </w:rPr>
        <w:t xml:space="preserve">-2 </w:t>
      </w:r>
      <w:r>
        <w:rPr>
          <w:lang w:bidi="ru-RU"/>
        </w:rPr>
        <w:t xml:space="preserve">чел.). </w:t>
      </w:r>
      <w:r w:rsidR="00B26135">
        <w:rPr>
          <w:lang w:bidi="ru-RU"/>
        </w:rPr>
        <w:t xml:space="preserve"> </w:t>
      </w:r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113"/>
        </w:tabs>
        <w:ind w:firstLine="580"/>
      </w:pPr>
      <w:r>
        <w:rPr>
          <w:lang w:bidi="ru-RU"/>
        </w:rPr>
        <w:t xml:space="preserve">Участниками конкурса БПЛА могут быть команды, все игроки которых обучаются в общеобразовательных организациях, реализующих образовательные программы основного общего и среднего общего образования, а также обучающиеся </w:t>
      </w:r>
      <w:r>
        <w:rPr>
          <w:lang w:bidi="ru-RU"/>
        </w:rPr>
        <w:lastRenderedPageBreak/>
        <w:t>учреждений дополнительного образования детей. Каждая команда формируется из трех участников, которые могут быть обучающимися как одного общеобразовательного учреждения, так и разных.</w:t>
      </w:r>
    </w:p>
    <w:p w:rsidR="00297761" w:rsidRDefault="00297761" w:rsidP="00297761">
      <w:pPr>
        <w:pStyle w:val="27"/>
        <w:numPr>
          <w:ilvl w:val="1"/>
          <w:numId w:val="3"/>
        </w:numPr>
        <w:shd w:val="clear" w:color="auto" w:fill="auto"/>
        <w:tabs>
          <w:tab w:val="left" w:pos="1058"/>
        </w:tabs>
        <w:ind w:firstLine="580"/>
      </w:pPr>
      <w:r>
        <w:rPr>
          <w:lang w:bidi="ru-RU"/>
        </w:rPr>
        <w:t>Участники отбираются из числа победителей (призеров) отборочных турниров регионального этапа Интеллектуальной олимпиады Приволжского федерального округа среди школьников.</w:t>
      </w:r>
    </w:p>
    <w:p w:rsidR="007E5DDF" w:rsidRDefault="007E5DDF" w:rsidP="007E5DDF">
      <w:pPr>
        <w:pStyle w:val="1d"/>
        <w:numPr>
          <w:ilvl w:val="0"/>
          <w:numId w:val="3"/>
        </w:numPr>
        <w:shd w:val="clear" w:color="auto" w:fill="auto"/>
        <w:tabs>
          <w:tab w:val="left" w:pos="2767"/>
        </w:tabs>
        <w:spacing w:before="0" w:line="306" w:lineRule="exact"/>
        <w:ind w:left="2380"/>
      </w:pPr>
      <w:bookmarkStart w:id="2" w:name="bookmark2"/>
      <w:r>
        <w:rPr>
          <w:lang w:bidi="ru-RU"/>
        </w:rPr>
        <w:t>Порядок проведения Конкурса БПЛА</w:t>
      </w:r>
      <w:bookmarkEnd w:id="2"/>
    </w:p>
    <w:p w:rsidR="007E5DDF" w:rsidRDefault="007E5DDF" w:rsidP="007E5DDF">
      <w:pPr>
        <w:pStyle w:val="27"/>
        <w:numPr>
          <w:ilvl w:val="1"/>
          <w:numId w:val="3"/>
        </w:numPr>
        <w:shd w:val="clear" w:color="auto" w:fill="auto"/>
        <w:tabs>
          <w:tab w:val="left" w:pos="1111"/>
        </w:tabs>
        <w:spacing w:line="306" w:lineRule="exact"/>
        <w:ind w:firstLine="560"/>
      </w:pPr>
      <w:r>
        <w:rPr>
          <w:lang w:bidi="ru-RU"/>
        </w:rPr>
        <w:t xml:space="preserve">Конкурс БПЛА проводится по двум направлениям: «Управление БПЛА», «Программирование БПЛА» между участниками, представляющими </w:t>
      </w:r>
      <w:r w:rsidR="00EB2503">
        <w:rPr>
          <w:lang w:bidi="ru-RU"/>
        </w:rPr>
        <w:t>муниципалитеты Оренбургской области</w:t>
      </w:r>
      <w:r>
        <w:rPr>
          <w:lang w:bidi="ru-RU"/>
        </w:rPr>
        <w:t>.</w:t>
      </w:r>
    </w:p>
    <w:p w:rsidR="007E5DDF" w:rsidRDefault="007E5DDF" w:rsidP="007E5DDF">
      <w:pPr>
        <w:pStyle w:val="27"/>
        <w:numPr>
          <w:ilvl w:val="1"/>
          <w:numId w:val="3"/>
        </w:numPr>
        <w:shd w:val="clear" w:color="auto" w:fill="auto"/>
        <w:tabs>
          <w:tab w:val="left" w:pos="1111"/>
        </w:tabs>
        <w:spacing w:line="306" w:lineRule="exact"/>
        <w:ind w:firstLine="560"/>
      </w:pPr>
      <w:r>
        <w:rPr>
          <w:lang w:bidi="ru-RU"/>
        </w:rPr>
        <w:t>Для обеспечения судейства Конкурса БПЛА формируется судейская коллегия (жюри) по каждому направлению Конкурса</w:t>
      </w:r>
      <w:r w:rsidR="00EB2503">
        <w:rPr>
          <w:lang w:bidi="ru-RU"/>
        </w:rPr>
        <w:t>.</w:t>
      </w:r>
    </w:p>
    <w:p w:rsidR="007E5DDF" w:rsidRDefault="007E5DDF" w:rsidP="007E5DDF">
      <w:pPr>
        <w:pStyle w:val="27"/>
        <w:numPr>
          <w:ilvl w:val="1"/>
          <w:numId w:val="3"/>
        </w:numPr>
        <w:shd w:val="clear" w:color="auto" w:fill="auto"/>
        <w:tabs>
          <w:tab w:val="left" w:pos="1131"/>
        </w:tabs>
        <w:spacing w:line="306" w:lineRule="exact"/>
        <w:ind w:firstLine="560"/>
      </w:pPr>
      <w:r>
        <w:rPr>
          <w:lang w:bidi="ru-RU"/>
        </w:rPr>
        <w:t xml:space="preserve">Продолжительность соревнований </w:t>
      </w:r>
      <w:r w:rsidR="00EB2503">
        <w:rPr>
          <w:lang w:bidi="ru-RU"/>
        </w:rPr>
        <w:t>–</w:t>
      </w:r>
      <w:r>
        <w:rPr>
          <w:lang w:bidi="ru-RU"/>
        </w:rPr>
        <w:t xml:space="preserve"> </w:t>
      </w:r>
      <w:r w:rsidR="00EB2503">
        <w:rPr>
          <w:lang w:bidi="ru-RU"/>
        </w:rPr>
        <w:t>3,5</w:t>
      </w:r>
      <w:r>
        <w:rPr>
          <w:lang w:bidi="ru-RU"/>
        </w:rPr>
        <w:t xml:space="preserve"> астрономических часа.</w:t>
      </w:r>
    </w:p>
    <w:p w:rsidR="007E5DDF" w:rsidRDefault="007E5DDF" w:rsidP="007E5DDF">
      <w:pPr>
        <w:pStyle w:val="1d"/>
        <w:numPr>
          <w:ilvl w:val="1"/>
          <w:numId w:val="3"/>
        </w:numPr>
        <w:shd w:val="clear" w:color="auto" w:fill="auto"/>
        <w:tabs>
          <w:tab w:val="left" w:pos="1131"/>
        </w:tabs>
        <w:spacing w:before="0" w:line="306" w:lineRule="exact"/>
        <w:ind w:firstLine="560"/>
      </w:pPr>
      <w:bookmarkStart w:id="3" w:name="bookmark3"/>
      <w:r>
        <w:rPr>
          <w:lang w:bidi="ru-RU"/>
        </w:rPr>
        <w:t>Направление «Программирование БПЛА»</w:t>
      </w:r>
      <w:bookmarkEnd w:id="3"/>
    </w:p>
    <w:p w:rsidR="007E5DDF" w:rsidRPr="004454E9" w:rsidRDefault="007E5DDF" w:rsidP="007E5DDF">
      <w:pPr>
        <w:pStyle w:val="27"/>
        <w:numPr>
          <w:ilvl w:val="2"/>
          <w:numId w:val="3"/>
        </w:numPr>
        <w:shd w:val="clear" w:color="auto" w:fill="auto"/>
        <w:tabs>
          <w:tab w:val="left" w:pos="1372"/>
        </w:tabs>
        <w:spacing w:line="306" w:lineRule="exact"/>
        <w:ind w:firstLine="560"/>
        <w:rPr>
          <w:b/>
        </w:rPr>
      </w:pPr>
      <w:r w:rsidRPr="004454E9">
        <w:rPr>
          <w:lang w:bidi="ru-RU"/>
        </w:rPr>
        <w:t xml:space="preserve">Допускаемые характеристики БПЛА по программированию: </w:t>
      </w:r>
      <w:r w:rsidRPr="004454E9">
        <w:rPr>
          <w:b/>
          <w:lang w:bidi="ru-RU"/>
        </w:rPr>
        <w:t xml:space="preserve">максимальные размеры </w:t>
      </w:r>
      <w:r w:rsidR="002B7EE2" w:rsidRPr="004454E9">
        <w:rPr>
          <w:b/>
          <w:lang w:bidi="ru-RU"/>
        </w:rPr>
        <w:t>(</w:t>
      </w:r>
      <w:r w:rsidR="002150AA" w:rsidRPr="004454E9">
        <w:rPr>
          <w:b/>
          <w:lang w:bidi="ru-RU"/>
        </w:rPr>
        <w:t>с защитой винтов</w:t>
      </w:r>
      <w:r w:rsidR="002B7EE2" w:rsidRPr="004454E9">
        <w:rPr>
          <w:b/>
          <w:lang w:bidi="ru-RU"/>
        </w:rPr>
        <w:t>)</w:t>
      </w:r>
      <w:r w:rsidR="002150AA" w:rsidRPr="004454E9">
        <w:rPr>
          <w:b/>
          <w:lang w:bidi="ru-RU"/>
        </w:rPr>
        <w:t xml:space="preserve"> </w:t>
      </w:r>
      <w:r w:rsidRPr="004454E9">
        <w:rPr>
          <w:b/>
          <w:lang w:bidi="ru-RU"/>
        </w:rPr>
        <w:t>-</w:t>
      </w:r>
      <w:r w:rsidRPr="004454E9">
        <w:rPr>
          <w:lang w:bidi="ru-RU"/>
        </w:rPr>
        <w:t xml:space="preserve"> </w:t>
      </w:r>
      <w:r w:rsidR="002150AA" w:rsidRPr="004454E9">
        <w:rPr>
          <w:b/>
          <w:lang w:bidi="ru-RU"/>
        </w:rPr>
        <w:t>300</w:t>
      </w:r>
      <w:r w:rsidRPr="004454E9">
        <w:rPr>
          <w:b/>
          <w:lang w:val="en-US" w:eastAsia="en-US" w:bidi="en-US"/>
        </w:rPr>
        <w:t>x</w:t>
      </w:r>
      <w:r w:rsidR="002150AA" w:rsidRPr="004454E9">
        <w:rPr>
          <w:b/>
          <w:lang w:eastAsia="en-US" w:bidi="en-US"/>
        </w:rPr>
        <w:t>30</w:t>
      </w:r>
      <w:r w:rsidRPr="004454E9">
        <w:rPr>
          <w:b/>
          <w:lang w:eastAsia="en-US" w:bidi="en-US"/>
        </w:rPr>
        <w:t>0</w:t>
      </w:r>
      <w:r w:rsidRPr="004454E9">
        <w:rPr>
          <w:b/>
          <w:lang w:val="en-US" w:eastAsia="en-US" w:bidi="en-US"/>
        </w:rPr>
        <w:t>x</w:t>
      </w:r>
      <w:r w:rsidR="002150AA" w:rsidRPr="004454E9">
        <w:rPr>
          <w:b/>
          <w:lang w:eastAsia="en-US" w:bidi="en-US"/>
        </w:rPr>
        <w:t>100</w:t>
      </w:r>
      <w:r w:rsidRPr="004454E9">
        <w:rPr>
          <w:b/>
          <w:lang w:eastAsia="en-US" w:bidi="en-US"/>
        </w:rPr>
        <w:t xml:space="preserve"> </w:t>
      </w:r>
      <w:r w:rsidRPr="004454E9">
        <w:rPr>
          <w:b/>
          <w:lang w:bidi="ru-RU"/>
        </w:rPr>
        <w:t>мм</w:t>
      </w:r>
      <w:r w:rsidR="002B7EE2" w:rsidRPr="004454E9">
        <w:rPr>
          <w:b/>
          <w:lang w:bidi="ru-RU"/>
        </w:rPr>
        <w:t>;</w:t>
      </w:r>
      <w:r w:rsidRPr="004454E9">
        <w:rPr>
          <w:lang w:bidi="ru-RU"/>
        </w:rPr>
        <w:t xml:space="preserve"> </w:t>
      </w:r>
      <w:r w:rsidR="002150AA" w:rsidRPr="004454E9">
        <w:rPr>
          <w:b/>
          <w:lang w:bidi="ru-RU"/>
        </w:rPr>
        <w:t xml:space="preserve">расстояние между осями </w:t>
      </w:r>
      <w:r w:rsidR="002B7EE2" w:rsidRPr="004454E9">
        <w:rPr>
          <w:b/>
          <w:lang w:bidi="ru-RU"/>
        </w:rPr>
        <w:t>винтов, расположенных по диагонали -</w:t>
      </w:r>
      <w:r w:rsidR="002150AA" w:rsidRPr="004454E9">
        <w:rPr>
          <w:b/>
          <w:lang w:bidi="ru-RU"/>
        </w:rPr>
        <w:t xml:space="preserve"> не более 200 мм;</w:t>
      </w:r>
      <w:r w:rsidR="002150AA" w:rsidRPr="004454E9">
        <w:rPr>
          <w:lang w:bidi="ru-RU"/>
        </w:rPr>
        <w:t xml:space="preserve"> </w:t>
      </w:r>
      <w:r w:rsidRPr="004454E9">
        <w:rPr>
          <w:b/>
          <w:lang w:bidi="ru-RU"/>
        </w:rPr>
        <w:t xml:space="preserve">максимальная взлетная масса </w:t>
      </w:r>
      <w:r w:rsidR="002B7EE2" w:rsidRPr="004454E9">
        <w:rPr>
          <w:b/>
          <w:lang w:bidi="ru-RU"/>
        </w:rPr>
        <w:t>–</w:t>
      </w:r>
      <w:r w:rsidRPr="004454E9">
        <w:rPr>
          <w:b/>
          <w:lang w:bidi="ru-RU"/>
        </w:rPr>
        <w:t xml:space="preserve"> </w:t>
      </w:r>
      <w:r w:rsidR="002B7EE2" w:rsidRPr="004454E9">
        <w:rPr>
          <w:b/>
          <w:lang w:bidi="ru-RU"/>
        </w:rPr>
        <w:t xml:space="preserve">не более </w:t>
      </w:r>
      <w:r w:rsidR="002150AA" w:rsidRPr="004454E9">
        <w:rPr>
          <w:b/>
          <w:lang w:bidi="ru-RU"/>
        </w:rPr>
        <w:t>2</w:t>
      </w:r>
      <w:r w:rsidRPr="004454E9">
        <w:rPr>
          <w:rStyle w:val="28"/>
          <w:b w:val="0"/>
        </w:rPr>
        <w:t xml:space="preserve">50 </w:t>
      </w:r>
      <w:r w:rsidRPr="004454E9">
        <w:rPr>
          <w:b/>
          <w:lang w:bidi="ru-RU"/>
        </w:rPr>
        <w:t>г.</w:t>
      </w:r>
    </w:p>
    <w:p w:rsidR="007E5DDF" w:rsidRPr="004454E9" w:rsidRDefault="007E5DDF" w:rsidP="007E5DDF">
      <w:pPr>
        <w:pStyle w:val="27"/>
        <w:numPr>
          <w:ilvl w:val="2"/>
          <w:numId w:val="3"/>
        </w:numPr>
        <w:shd w:val="clear" w:color="auto" w:fill="auto"/>
        <w:tabs>
          <w:tab w:val="left" w:pos="1325"/>
        </w:tabs>
        <w:spacing w:line="306" w:lineRule="exact"/>
        <w:ind w:firstLine="560"/>
      </w:pPr>
      <w:r w:rsidRPr="004454E9">
        <w:rPr>
          <w:lang w:bidi="ru-RU"/>
        </w:rPr>
        <w:t xml:space="preserve">Размер трассы - не менее </w:t>
      </w:r>
      <w:r w:rsidRPr="004454E9">
        <w:rPr>
          <w:lang w:eastAsia="en-US" w:bidi="en-US"/>
        </w:rPr>
        <w:t>4</w:t>
      </w:r>
      <w:r w:rsidRPr="004454E9">
        <w:rPr>
          <w:lang w:val="en-US" w:eastAsia="en-US" w:bidi="en-US"/>
        </w:rPr>
        <w:t>x</w:t>
      </w:r>
      <w:r w:rsidRPr="004454E9">
        <w:rPr>
          <w:lang w:eastAsia="en-US" w:bidi="en-US"/>
        </w:rPr>
        <w:t xml:space="preserve">4 </w:t>
      </w:r>
      <w:r w:rsidRPr="004454E9">
        <w:rPr>
          <w:lang w:bidi="ru-RU"/>
        </w:rPr>
        <w:t>метров, максимальная высота - 3 метра.</w:t>
      </w:r>
    </w:p>
    <w:p w:rsidR="007E5DDF" w:rsidRPr="004454E9" w:rsidRDefault="007E5DDF" w:rsidP="007E5DDF">
      <w:pPr>
        <w:pStyle w:val="27"/>
        <w:numPr>
          <w:ilvl w:val="2"/>
          <w:numId w:val="3"/>
        </w:numPr>
        <w:shd w:val="clear" w:color="auto" w:fill="auto"/>
        <w:tabs>
          <w:tab w:val="left" w:pos="1325"/>
        </w:tabs>
        <w:spacing w:line="306" w:lineRule="exact"/>
        <w:ind w:firstLine="560"/>
      </w:pPr>
      <w:r w:rsidRPr="004454E9">
        <w:rPr>
          <w:lang w:bidi="ru-RU"/>
        </w:rPr>
        <w:t>К элементам, расположенным на трассе, относятся:</w:t>
      </w:r>
    </w:p>
    <w:p w:rsidR="007E5DDF" w:rsidRPr="004454E9" w:rsidRDefault="007E5DDF" w:rsidP="007E5DDF">
      <w:pPr>
        <w:pStyle w:val="27"/>
        <w:numPr>
          <w:ilvl w:val="0"/>
          <w:numId w:val="4"/>
        </w:numPr>
        <w:shd w:val="clear" w:color="auto" w:fill="auto"/>
        <w:tabs>
          <w:tab w:val="left" w:pos="832"/>
        </w:tabs>
        <w:spacing w:line="306" w:lineRule="exact"/>
        <w:ind w:firstLine="560"/>
      </w:pPr>
      <w:r w:rsidRPr="004454E9">
        <w:rPr>
          <w:lang w:bidi="ru-RU"/>
        </w:rPr>
        <w:t xml:space="preserve">места взлета и посадки (мат с обозначением, </w:t>
      </w:r>
      <w:r w:rsidR="00967AE1" w:rsidRPr="004454E9">
        <w:rPr>
          <w:lang w:bidi="ru-RU"/>
        </w:rPr>
        <w:t xml:space="preserve">не менее </w:t>
      </w:r>
      <w:r w:rsidRPr="004454E9">
        <w:rPr>
          <w:lang w:bidi="ru-RU"/>
        </w:rPr>
        <w:t>0,</w:t>
      </w:r>
      <w:r w:rsidR="00967AE1" w:rsidRPr="004454E9">
        <w:rPr>
          <w:lang w:bidi="ru-RU"/>
        </w:rPr>
        <w:t>5</w:t>
      </w:r>
      <w:r w:rsidRPr="004454E9">
        <w:rPr>
          <w:lang w:bidi="ru-RU"/>
        </w:rPr>
        <w:t>*0,</w:t>
      </w:r>
      <w:r w:rsidR="00967AE1" w:rsidRPr="004454E9">
        <w:rPr>
          <w:lang w:bidi="ru-RU"/>
        </w:rPr>
        <w:t>5</w:t>
      </w:r>
      <w:r w:rsidRPr="004454E9">
        <w:rPr>
          <w:lang w:bidi="ru-RU"/>
        </w:rPr>
        <w:t xml:space="preserve"> м),</w:t>
      </w:r>
    </w:p>
    <w:p w:rsidR="007E5DDF" w:rsidRPr="004454E9" w:rsidRDefault="007E5DDF" w:rsidP="007E5DDF">
      <w:pPr>
        <w:pStyle w:val="27"/>
        <w:numPr>
          <w:ilvl w:val="0"/>
          <w:numId w:val="4"/>
        </w:numPr>
        <w:shd w:val="clear" w:color="auto" w:fill="auto"/>
        <w:tabs>
          <w:tab w:val="left" w:pos="808"/>
        </w:tabs>
        <w:spacing w:line="306" w:lineRule="exact"/>
        <w:ind w:firstLine="560"/>
      </w:pPr>
      <w:r w:rsidRPr="004454E9">
        <w:rPr>
          <w:lang w:bidi="ru-RU"/>
        </w:rPr>
        <w:t xml:space="preserve">препятствие типа кольцо (кольцо на стойке или подвесе, диаметр </w:t>
      </w:r>
      <w:r w:rsidRPr="004454E9">
        <w:rPr>
          <w:rStyle w:val="28"/>
          <w:b w:val="0"/>
        </w:rPr>
        <w:t>от 0,5</w:t>
      </w:r>
      <w:r w:rsidRPr="004454E9">
        <w:rPr>
          <w:rStyle w:val="28"/>
        </w:rPr>
        <w:t xml:space="preserve"> </w:t>
      </w:r>
      <w:r w:rsidRPr="004454E9">
        <w:rPr>
          <w:lang w:bidi="ru-RU"/>
        </w:rPr>
        <w:t xml:space="preserve">м до </w:t>
      </w:r>
      <w:r w:rsidR="002B7EE2" w:rsidRPr="004454E9">
        <w:rPr>
          <w:lang w:bidi="ru-RU"/>
        </w:rPr>
        <w:t>0,8</w:t>
      </w:r>
      <w:r w:rsidRPr="004454E9">
        <w:rPr>
          <w:lang w:bidi="ru-RU"/>
        </w:rPr>
        <w:t xml:space="preserve"> м)</w:t>
      </w:r>
    </w:p>
    <w:p w:rsidR="007E5DDF" w:rsidRPr="004454E9" w:rsidRDefault="007E5DDF" w:rsidP="007E5DDF">
      <w:pPr>
        <w:pStyle w:val="27"/>
        <w:numPr>
          <w:ilvl w:val="0"/>
          <w:numId w:val="4"/>
        </w:numPr>
        <w:shd w:val="clear" w:color="auto" w:fill="auto"/>
        <w:tabs>
          <w:tab w:val="left" w:pos="832"/>
        </w:tabs>
        <w:spacing w:line="299" w:lineRule="exact"/>
        <w:ind w:firstLine="560"/>
      </w:pPr>
      <w:r w:rsidRPr="004454E9">
        <w:rPr>
          <w:lang w:bidi="ru-RU"/>
        </w:rPr>
        <w:t>препятствие типа столб (</w:t>
      </w:r>
      <w:r w:rsidR="00967AE1" w:rsidRPr="004454E9">
        <w:rPr>
          <w:lang w:bidi="ru-RU"/>
        </w:rPr>
        <w:t xml:space="preserve">от 0,5 до </w:t>
      </w:r>
      <w:r w:rsidRPr="004454E9">
        <w:rPr>
          <w:lang w:bidi="ru-RU"/>
        </w:rPr>
        <w:t>1</w:t>
      </w:r>
      <w:r w:rsidR="00967AE1" w:rsidRPr="004454E9">
        <w:rPr>
          <w:lang w:bidi="ru-RU"/>
        </w:rPr>
        <w:t xml:space="preserve">,5 </w:t>
      </w:r>
      <w:r w:rsidRPr="004454E9">
        <w:rPr>
          <w:lang w:bidi="ru-RU"/>
        </w:rPr>
        <w:t>м высотой).</w:t>
      </w:r>
    </w:p>
    <w:p w:rsidR="007E5DDF" w:rsidRPr="004454E9" w:rsidRDefault="002B7EE2" w:rsidP="007E5DDF">
      <w:pPr>
        <w:pStyle w:val="27"/>
        <w:numPr>
          <w:ilvl w:val="2"/>
          <w:numId w:val="3"/>
        </w:numPr>
        <w:shd w:val="clear" w:color="auto" w:fill="auto"/>
        <w:tabs>
          <w:tab w:val="left" w:pos="1372"/>
        </w:tabs>
        <w:spacing w:line="299" w:lineRule="exact"/>
        <w:ind w:firstLine="560"/>
      </w:pPr>
      <w:r w:rsidRPr="004454E9">
        <w:rPr>
          <w:noProof/>
        </w:rPr>
        <w:drawing>
          <wp:anchor distT="0" distB="0" distL="114300" distR="114300" simplePos="0" relativeHeight="251662336" behindDoc="0" locked="0" layoutInCell="1" allowOverlap="1" wp14:anchorId="70833A54" wp14:editId="7561A040">
            <wp:simplePos x="0" y="0"/>
            <wp:positionH relativeFrom="page">
              <wp:posOffset>2186940</wp:posOffset>
            </wp:positionH>
            <wp:positionV relativeFrom="paragraph">
              <wp:posOffset>1133475</wp:posOffset>
            </wp:positionV>
            <wp:extent cx="3848100" cy="32035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DF" w:rsidRPr="004454E9">
        <w:rPr>
          <w:lang w:bidi="ru-RU"/>
        </w:rPr>
        <w:t>Пример трассы и полетного задания представлен на рисунке 1. Задание в направлении «Программирование БПЛА» представляет из себя графический алгоритм пролета трассы для соревнований, и количества баллов за правильно выполненный элемент трассы в 5 баллов.</w:t>
      </w:r>
      <w:r w:rsidR="006A0153" w:rsidRPr="004454E9">
        <w:rPr>
          <w:lang w:bidi="ru-RU"/>
        </w:rPr>
        <w:t xml:space="preserve"> При равенстве баллов решающим фактором является </w:t>
      </w:r>
      <w:r w:rsidR="00723172" w:rsidRPr="004454E9">
        <w:rPr>
          <w:lang w:bidi="ru-RU"/>
        </w:rPr>
        <w:t xml:space="preserve">минимальное </w:t>
      </w:r>
      <w:r w:rsidR="006A0153" w:rsidRPr="004454E9">
        <w:rPr>
          <w:lang w:bidi="ru-RU"/>
        </w:rPr>
        <w:t>время выполнения полета.</w:t>
      </w:r>
    </w:p>
    <w:p w:rsidR="00723172" w:rsidRPr="00E542AC" w:rsidRDefault="00723172" w:rsidP="00B906C3">
      <w:pPr>
        <w:pStyle w:val="af8"/>
        <w:shd w:val="clear" w:color="auto" w:fill="auto"/>
        <w:ind w:left="2080"/>
        <w:rPr>
          <w:highlight w:val="yellow"/>
          <w:lang w:bidi="ru-RU"/>
        </w:rPr>
      </w:pPr>
    </w:p>
    <w:p w:rsidR="00723172" w:rsidRPr="00E542AC" w:rsidRDefault="00723172" w:rsidP="00B906C3">
      <w:pPr>
        <w:pStyle w:val="af8"/>
        <w:shd w:val="clear" w:color="auto" w:fill="auto"/>
        <w:ind w:left="2080"/>
        <w:rPr>
          <w:highlight w:val="yellow"/>
          <w:lang w:bidi="ru-RU"/>
        </w:rPr>
      </w:pPr>
    </w:p>
    <w:p w:rsidR="00B906C3" w:rsidRDefault="00B906C3" w:rsidP="00B906C3">
      <w:pPr>
        <w:pStyle w:val="af8"/>
        <w:shd w:val="clear" w:color="auto" w:fill="auto"/>
        <w:ind w:left="2080"/>
        <w:rPr>
          <w:lang w:bidi="ru-RU"/>
        </w:rPr>
      </w:pPr>
      <w:r w:rsidRPr="004454E9">
        <w:rPr>
          <w:lang w:bidi="ru-RU"/>
        </w:rPr>
        <w:t>Рисунок 1. Пример трассы и полетного задания</w:t>
      </w:r>
    </w:p>
    <w:p w:rsidR="00B906C3" w:rsidRDefault="00B906C3" w:rsidP="006E2179">
      <w:pPr>
        <w:pStyle w:val="27"/>
        <w:numPr>
          <w:ilvl w:val="2"/>
          <w:numId w:val="3"/>
        </w:numPr>
        <w:shd w:val="clear" w:color="auto" w:fill="auto"/>
        <w:tabs>
          <w:tab w:val="left" w:pos="1372"/>
        </w:tabs>
        <w:spacing w:line="299" w:lineRule="exact"/>
        <w:ind w:firstLine="560"/>
        <w:rPr>
          <w:lang w:bidi="ru-RU"/>
        </w:rPr>
      </w:pPr>
      <w:r>
        <w:rPr>
          <w:lang w:bidi="ru-RU"/>
        </w:rPr>
        <w:lastRenderedPageBreak/>
        <w:t>Программирование БПЛА в направлении «Программирование БПЛА» возможно в любой среде программирования, на любом языке программирования, без ограничений.</w:t>
      </w:r>
    </w:p>
    <w:p w:rsidR="00B906C3" w:rsidRDefault="00B906C3" w:rsidP="006E2179">
      <w:pPr>
        <w:pStyle w:val="27"/>
        <w:numPr>
          <w:ilvl w:val="2"/>
          <w:numId w:val="3"/>
        </w:numPr>
        <w:shd w:val="clear" w:color="auto" w:fill="auto"/>
        <w:tabs>
          <w:tab w:val="left" w:pos="1372"/>
        </w:tabs>
        <w:spacing w:line="299" w:lineRule="exact"/>
        <w:ind w:firstLine="560"/>
        <w:rPr>
          <w:lang w:bidi="ru-RU"/>
        </w:rPr>
      </w:pPr>
      <w:r>
        <w:rPr>
          <w:lang w:bidi="ru-RU"/>
        </w:rPr>
        <w:t>Под калибровкой подразумевается процесс снятия показаний с сенсоров БПЛА и приведение его управляющей программы в согласование с этими показаниями.</w:t>
      </w:r>
    </w:p>
    <w:p w:rsidR="00B906C3" w:rsidRDefault="00B906C3" w:rsidP="009B5BC2">
      <w:pPr>
        <w:pStyle w:val="27"/>
        <w:numPr>
          <w:ilvl w:val="2"/>
          <w:numId w:val="3"/>
        </w:numPr>
        <w:shd w:val="clear" w:color="auto" w:fill="auto"/>
        <w:tabs>
          <w:tab w:val="left" w:pos="1372"/>
        </w:tabs>
        <w:spacing w:line="299" w:lineRule="exact"/>
        <w:ind w:firstLine="560"/>
      </w:pPr>
      <w:r>
        <w:rPr>
          <w:lang w:bidi="ru-RU"/>
        </w:rPr>
        <w:t>За час до окончания соревнований команды, не совершившие</w:t>
      </w:r>
      <w:r w:rsidR="002150AA">
        <w:rPr>
          <w:lang w:bidi="ru-RU"/>
        </w:rPr>
        <w:t xml:space="preserve"> </w:t>
      </w:r>
      <w:r>
        <w:rPr>
          <w:lang w:bidi="ru-RU"/>
        </w:rPr>
        <w:t>ни одной попытки, жюри обязуют данные команды совершить полеты. В случае неявки команды в данное время полет признается невыполненным.</w:t>
      </w:r>
    </w:p>
    <w:p w:rsidR="00B906C3" w:rsidRDefault="00B906C3" w:rsidP="00B906C3">
      <w:pPr>
        <w:pStyle w:val="27"/>
        <w:shd w:val="clear" w:color="auto" w:fill="auto"/>
        <w:spacing w:line="306" w:lineRule="exact"/>
        <w:ind w:firstLine="560"/>
        <w:rPr>
          <w:lang w:bidi="ru-RU"/>
        </w:rPr>
      </w:pPr>
      <w:r>
        <w:rPr>
          <w:lang w:bidi="ru-RU"/>
        </w:rPr>
        <w:t>3.4.8. Как только команда будет готова начать полет, она должна известить об этом судью. В зачет принимаются только баллы за правильно выполненные элементы трассы в полеты, выполненным по команде «Старт» от судей направления.</w:t>
      </w:r>
    </w:p>
    <w:p w:rsidR="006E2179" w:rsidRDefault="006E2179" w:rsidP="00B906C3">
      <w:pPr>
        <w:pStyle w:val="27"/>
        <w:shd w:val="clear" w:color="auto" w:fill="auto"/>
        <w:spacing w:line="306" w:lineRule="exact"/>
        <w:ind w:firstLine="560"/>
      </w:pPr>
    </w:p>
    <w:p w:rsidR="00B906C3" w:rsidRDefault="00B906C3" w:rsidP="00B906C3">
      <w:pPr>
        <w:pStyle w:val="1d"/>
        <w:numPr>
          <w:ilvl w:val="1"/>
          <w:numId w:val="3"/>
        </w:numPr>
        <w:shd w:val="clear" w:color="auto" w:fill="auto"/>
        <w:tabs>
          <w:tab w:val="left" w:pos="1202"/>
        </w:tabs>
        <w:spacing w:before="0" w:line="306" w:lineRule="exact"/>
        <w:ind w:firstLine="560"/>
      </w:pPr>
      <w:bookmarkStart w:id="4" w:name="bookmark4"/>
      <w:r>
        <w:rPr>
          <w:lang w:bidi="ru-RU"/>
        </w:rPr>
        <w:t>Направление «Управление БПЛА»</w:t>
      </w:r>
      <w:bookmarkEnd w:id="4"/>
    </w:p>
    <w:p w:rsidR="00B906C3" w:rsidRDefault="00B906C3" w:rsidP="00B906C3">
      <w:pPr>
        <w:pStyle w:val="27"/>
        <w:numPr>
          <w:ilvl w:val="2"/>
          <w:numId w:val="3"/>
        </w:numPr>
        <w:shd w:val="clear" w:color="auto" w:fill="auto"/>
        <w:tabs>
          <w:tab w:val="left" w:pos="1346"/>
        </w:tabs>
        <w:spacing w:line="306" w:lineRule="exact"/>
        <w:ind w:firstLine="560"/>
      </w:pPr>
      <w:r>
        <w:rPr>
          <w:lang w:bidi="ru-RU"/>
        </w:rPr>
        <w:t xml:space="preserve">Допустимые характеристики БПЛА </w:t>
      </w:r>
      <w:r>
        <w:rPr>
          <w:lang w:val="en-US" w:eastAsia="en-US" w:bidi="en-US"/>
        </w:rPr>
        <w:t>FPV</w:t>
      </w:r>
      <w:r w:rsidRPr="006126F8">
        <w:rPr>
          <w:lang w:eastAsia="en-US" w:bidi="en-US"/>
        </w:rPr>
        <w:t xml:space="preserve"> </w:t>
      </w:r>
      <w:r>
        <w:rPr>
          <w:lang w:bidi="ru-RU"/>
        </w:rPr>
        <w:t>(от первого лица): максимальная допустимая масса до 45 гр. Рама 65 или 75 мм, закрытые винты (</w:t>
      </w:r>
      <w:proofErr w:type="spellStart"/>
      <w:r>
        <w:rPr>
          <w:lang w:bidi="ru-RU"/>
        </w:rPr>
        <w:t>дакты</w:t>
      </w:r>
      <w:proofErr w:type="spellEnd"/>
      <w:r>
        <w:rPr>
          <w:lang w:bidi="ru-RU"/>
        </w:rPr>
        <w:t xml:space="preserve">). Тип аккумулятора - </w:t>
      </w:r>
      <w:r w:rsidRPr="002B7EE2">
        <w:rPr>
          <w:lang w:eastAsia="en-US" w:bidi="en-US"/>
        </w:rPr>
        <w:t>1</w:t>
      </w:r>
      <w:r>
        <w:rPr>
          <w:lang w:val="en-US" w:eastAsia="en-US" w:bidi="en-US"/>
        </w:rPr>
        <w:t>S</w:t>
      </w:r>
      <w:r w:rsidRPr="002B7EE2">
        <w:rPr>
          <w:lang w:eastAsia="en-US" w:bidi="en-US"/>
        </w:rPr>
        <w:t>.</w:t>
      </w:r>
      <w:r w:rsidR="00CB6FBD">
        <w:rPr>
          <w:lang w:eastAsia="en-US" w:bidi="en-US"/>
        </w:rPr>
        <w:t xml:space="preserve"> </w:t>
      </w:r>
      <w:r w:rsidR="004454E9">
        <w:rPr>
          <w:lang w:eastAsia="en-US" w:bidi="en-US"/>
        </w:rPr>
        <w:t>К соревнованиям могут быть допущены дроны с отклонением по весу не более +5 гр., по размерам - не более + 5 мм., но без перспективы участия во всероссийском</w:t>
      </w:r>
      <w:r w:rsidR="00950CD7">
        <w:rPr>
          <w:lang w:eastAsia="en-US" w:bidi="en-US"/>
        </w:rPr>
        <w:t xml:space="preserve"> финальном</w:t>
      </w:r>
      <w:bookmarkStart w:id="5" w:name="_GoBack"/>
      <w:bookmarkEnd w:id="5"/>
      <w:r w:rsidR="004454E9">
        <w:rPr>
          <w:lang w:eastAsia="en-US" w:bidi="en-US"/>
        </w:rPr>
        <w:t xml:space="preserve"> этапе </w:t>
      </w:r>
      <w:r w:rsidR="004454E9">
        <w:rPr>
          <w:lang w:bidi="ru-RU"/>
        </w:rPr>
        <w:t>Интеллектуальной Олимпиады.</w:t>
      </w:r>
    </w:p>
    <w:p w:rsidR="00B906C3" w:rsidRDefault="00B906C3" w:rsidP="00B906C3">
      <w:pPr>
        <w:pStyle w:val="27"/>
        <w:numPr>
          <w:ilvl w:val="2"/>
          <w:numId w:val="3"/>
        </w:numPr>
        <w:shd w:val="clear" w:color="auto" w:fill="auto"/>
        <w:tabs>
          <w:tab w:val="left" w:pos="1332"/>
        </w:tabs>
        <w:spacing w:line="306" w:lineRule="exact"/>
        <w:ind w:firstLine="560"/>
      </w:pPr>
      <w:r>
        <w:rPr>
          <w:lang w:bidi="ru-RU"/>
        </w:rPr>
        <w:t xml:space="preserve">Мощность </w:t>
      </w:r>
      <w:proofErr w:type="spellStart"/>
      <w:r>
        <w:rPr>
          <w:lang w:bidi="ru-RU"/>
        </w:rPr>
        <w:t>видеопередатчика</w:t>
      </w:r>
      <w:proofErr w:type="spellEnd"/>
      <w:r>
        <w:rPr>
          <w:lang w:bidi="ru-RU"/>
        </w:rPr>
        <w:t xml:space="preserve"> не более </w:t>
      </w:r>
      <w:r w:rsidRPr="006126F8">
        <w:rPr>
          <w:lang w:eastAsia="en-US" w:bidi="en-US"/>
        </w:rPr>
        <w:t>25</w:t>
      </w:r>
      <w:proofErr w:type="spellStart"/>
      <w:r>
        <w:rPr>
          <w:lang w:val="en-US" w:eastAsia="en-US" w:bidi="en-US"/>
        </w:rPr>
        <w:t>mW</w:t>
      </w:r>
      <w:proofErr w:type="spellEnd"/>
      <w:r w:rsidRPr="006126F8">
        <w:rPr>
          <w:lang w:eastAsia="en-US" w:bidi="en-US"/>
        </w:rPr>
        <w:t>.</w:t>
      </w:r>
    </w:p>
    <w:p w:rsidR="00B906C3" w:rsidRDefault="00B906C3" w:rsidP="00B906C3">
      <w:pPr>
        <w:pStyle w:val="27"/>
        <w:numPr>
          <w:ilvl w:val="2"/>
          <w:numId w:val="3"/>
        </w:numPr>
        <w:shd w:val="clear" w:color="auto" w:fill="auto"/>
        <w:tabs>
          <w:tab w:val="left" w:pos="1346"/>
        </w:tabs>
        <w:spacing w:line="306" w:lineRule="exact"/>
        <w:ind w:firstLine="560"/>
      </w:pPr>
      <w:r>
        <w:rPr>
          <w:lang w:bidi="ru-RU"/>
        </w:rPr>
        <w:t xml:space="preserve">Полет осуществляется </w:t>
      </w:r>
      <w:r w:rsidR="006E2179">
        <w:rPr>
          <w:lang w:bidi="ru-RU"/>
        </w:rPr>
        <w:t xml:space="preserve">по очереди согласно жеребьевки </w:t>
      </w:r>
      <w:r>
        <w:rPr>
          <w:lang w:bidi="ru-RU"/>
        </w:rPr>
        <w:t>участниками разных команд на скорость</w:t>
      </w:r>
      <w:r w:rsidR="00B23C6A">
        <w:rPr>
          <w:lang w:bidi="ru-RU"/>
        </w:rPr>
        <w:t xml:space="preserve">. </w:t>
      </w:r>
      <w:r>
        <w:rPr>
          <w:lang w:bidi="ru-RU"/>
        </w:rPr>
        <w:t xml:space="preserve">За соревнующимися следят судьи, которые </w:t>
      </w:r>
      <w:proofErr w:type="gramStart"/>
      <w:r w:rsidR="00B23C6A">
        <w:rPr>
          <w:lang w:bidi="ru-RU"/>
        </w:rPr>
        <w:t xml:space="preserve">определяют </w:t>
      </w:r>
      <w:r>
        <w:rPr>
          <w:lang w:bidi="ru-RU"/>
        </w:rPr>
        <w:t xml:space="preserve"> правильность</w:t>
      </w:r>
      <w:proofErr w:type="gramEnd"/>
      <w:r>
        <w:rPr>
          <w:lang w:bidi="ru-RU"/>
        </w:rPr>
        <w:t xml:space="preserve"> выполнения упражнения.</w:t>
      </w:r>
    </w:p>
    <w:p w:rsidR="00B906C3" w:rsidRDefault="00B906C3" w:rsidP="00B906C3">
      <w:pPr>
        <w:pStyle w:val="27"/>
        <w:numPr>
          <w:ilvl w:val="2"/>
          <w:numId w:val="3"/>
        </w:numPr>
        <w:shd w:val="clear" w:color="auto" w:fill="auto"/>
        <w:tabs>
          <w:tab w:val="left" w:pos="1294"/>
        </w:tabs>
        <w:spacing w:line="306" w:lineRule="exact"/>
        <w:ind w:firstLine="560"/>
      </w:pPr>
      <w:r>
        <w:rPr>
          <w:lang w:bidi="ru-RU"/>
        </w:rPr>
        <w:t>Если пилот проигнорировал замечание судьи или пропустил ворота круг не засчитывается.</w:t>
      </w:r>
    </w:p>
    <w:p w:rsidR="00B23C6A" w:rsidRDefault="00B23C6A" w:rsidP="00B23C6A">
      <w:pPr>
        <w:pStyle w:val="27"/>
        <w:numPr>
          <w:ilvl w:val="2"/>
          <w:numId w:val="3"/>
        </w:numPr>
        <w:shd w:val="clear" w:color="auto" w:fill="auto"/>
        <w:tabs>
          <w:tab w:val="left" w:pos="1323"/>
        </w:tabs>
        <w:spacing w:line="306" w:lineRule="exact"/>
        <w:ind w:firstLine="600"/>
      </w:pPr>
      <w:r>
        <w:rPr>
          <w:lang w:bidi="ru-RU"/>
        </w:rPr>
        <w:t>Трасса направление «Управление БПЛА» представляет собой выделенный объем с установленными препятствиями. Размер поля, где проводятся соревнования, должно быть не менее 8*</w:t>
      </w:r>
      <w:r w:rsidR="00AE78E3">
        <w:rPr>
          <w:lang w:bidi="ru-RU"/>
        </w:rPr>
        <w:t>4</w:t>
      </w:r>
      <w:r>
        <w:rPr>
          <w:lang w:bidi="ru-RU"/>
        </w:rPr>
        <w:t xml:space="preserve"> метр</w:t>
      </w:r>
      <w:r w:rsidR="001366E3">
        <w:rPr>
          <w:lang w:bidi="ru-RU"/>
        </w:rPr>
        <w:t>а</w:t>
      </w:r>
      <w:r>
        <w:rPr>
          <w:lang w:bidi="ru-RU"/>
        </w:rPr>
        <w:t xml:space="preserve"> и высотой </w:t>
      </w:r>
      <w:r w:rsidR="00AE78E3">
        <w:rPr>
          <w:lang w:bidi="ru-RU"/>
        </w:rPr>
        <w:t>2,7</w:t>
      </w:r>
      <w:r>
        <w:rPr>
          <w:lang w:bidi="ru-RU"/>
        </w:rPr>
        <w:t xml:space="preserve"> метр</w:t>
      </w:r>
      <w:r w:rsidR="00726F31">
        <w:rPr>
          <w:lang w:bidi="ru-RU"/>
        </w:rPr>
        <w:t>а</w:t>
      </w:r>
      <w:r>
        <w:rPr>
          <w:lang w:bidi="ru-RU"/>
        </w:rPr>
        <w:t xml:space="preserve"> (порядок прохождения трассы определяется организаторами и может меняться по усмотрению судей, дабы добиться справедливых результатов.)</w:t>
      </w:r>
    </w:p>
    <w:p w:rsidR="001366E3" w:rsidRDefault="001366E3" w:rsidP="001366E3">
      <w:pPr>
        <w:pStyle w:val="27"/>
        <w:shd w:val="clear" w:color="auto" w:fill="auto"/>
        <w:tabs>
          <w:tab w:val="left" w:pos="1323"/>
        </w:tabs>
        <w:spacing w:line="306" w:lineRule="exact"/>
        <w:ind w:left="600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177800</wp:posOffset>
            </wp:positionV>
            <wp:extent cx="3234690" cy="3038475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26" t="46814" r="57321" b="1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6E3" w:rsidRDefault="001366E3" w:rsidP="001366E3">
      <w:pPr>
        <w:pStyle w:val="27"/>
        <w:shd w:val="clear" w:color="auto" w:fill="auto"/>
        <w:tabs>
          <w:tab w:val="left" w:pos="1323"/>
        </w:tabs>
        <w:spacing w:line="306" w:lineRule="exact"/>
        <w:ind w:left="600"/>
        <w:rPr>
          <w:lang w:bidi="ru-RU"/>
        </w:rPr>
      </w:pPr>
    </w:p>
    <w:p w:rsidR="001366E3" w:rsidRDefault="001366E3" w:rsidP="001366E3">
      <w:pPr>
        <w:pStyle w:val="27"/>
        <w:shd w:val="clear" w:color="auto" w:fill="auto"/>
        <w:tabs>
          <w:tab w:val="left" w:pos="1323"/>
        </w:tabs>
        <w:spacing w:line="306" w:lineRule="exact"/>
        <w:ind w:left="600"/>
      </w:pPr>
    </w:p>
    <w:p w:rsidR="00B23C6A" w:rsidRDefault="00B23C6A" w:rsidP="00B23C6A">
      <w:pPr>
        <w:pStyle w:val="27"/>
        <w:numPr>
          <w:ilvl w:val="2"/>
          <w:numId w:val="3"/>
        </w:numPr>
        <w:shd w:val="clear" w:color="auto" w:fill="auto"/>
        <w:tabs>
          <w:tab w:val="left" w:pos="1323"/>
        </w:tabs>
        <w:spacing w:line="306" w:lineRule="exact"/>
        <w:ind w:firstLine="600"/>
      </w:pPr>
      <w:r>
        <w:rPr>
          <w:lang w:bidi="ru-RU"/>
        </w:rPr>
        <w:t>Препятствия представляют собой:</w:t>
      </w:r>
    </w:p>
    <w:p w:rsidR="00B23C6A" w:rsidRDefault="00B23C6A" w:rsidP="00B23C6A">
      <w:pPr>
        <w:pStyle w:val="27"/>
        <w:numPr>
          <w:ilvl w:val="0"/>
          <w:numId w:val="4"/>
        </w:numPr>
        <w:shd w:val="clear" w:color="auto" w:fill="auto"/>
        <w:tabs>
          <w:tab w:val="left" w:pos="733"/>
        </w:tabs>
        <w:spacing w:line="306" w:lineRule="exact"/>
        <w:ind w:firstLine="600"/>
      </w:pPr>
      <w:r>
        <w:rPr>
          <w:lang w:bidi="ru-RU"/>
        </w:rPr>
        <w:lastRenderedPageBreak/>
        <w:t xml:space="preserve">вертикальные и горизонтальные окружности диаметром 0,5 м и не более 1,0 м, поднятые на высоту </w:t>
      </w:r>
      <w:r w:rsidR="00851E33">
        <w:rPr>
          <w:lang w:bidi="ru-RU"/>
        </w:rPr>
        <w:t>до 1,0 м от пола;</w:t>
      </w:r>
    </w:p>
    <w:p w:rsidR="00B23C6A" w:rsidRDefault="00B23C6A" w:rsidP="00B23C6A">
      <w:pPr>
        <w:pStyle w:val="27"/>
        <w:numPr>
          <w:ilvl w:val="0"/>
          <w:numId w:val="4"/>
        </w:numPr>
        <w:shd w:val="clear" w:color="auto" w:fill="auto"/>
        <w:tabs>
          <w:tab w:val="left" w:pos="826"/>
        </w:tabs>
        <w:spacing w:line="306" w:lineRule="exact"/>
        <w:ind w:firstLine="600"/>
      </w:pPr>
      <w:r>
        <w:rPr>
          <w:lang w:bidi="ru-RU"/>
        </w:rPr>
        <w:t>флаг-</w:t>
      </w:r>
      <w:proofErr w:type="spellStart"/>
      <w:r>
        <w:rPr>
          <w:lang w:bidi="ru-RU"/>
        </w:rPr>
        <w:t>виндеры</w:t>
      </w:r>
      <w:proofErr w:type="spellEnd"/>
      <w:r w:rsidR="00851E33">
        <w:rPr>
          <w:lang w:bidi="ru-RU"/>
        </w:rPr>
        <w:t>. Высота - 2,5 м, ширина 0,65 м;</w:t>
      </w:r>
    </w:p>
    <w:p w:rsidR="00B23C6A" w:rsidRDefault="00B23C6A" w:rsidP="00B23C6A">
      <w:pPr>
        <w:pStyle w:val="27"/>
        <w:numPr>
          <w:ilvl w:val="0"/>
          <w:numId w:val="4"/>
        </w:numPr>
        <w:shd w:val="clear" w:color="auto" w:fill="auto"/>
        <w:tabs>
          <w:tab w:val="left" w:pos="826"/>
        </w:tabs>
        <w:spacing w:line="306" w:lineRule="exact"/>
        <w:ind w:firstLine="600"/>
      </w:pPr>
      <w:r>
        <w:rPr>
          <w:lang w:bidi="ru-RU"/>
        </w:rPr>
        <w:t>стойки вертикальные, напольные, высотой 1-</w:t>
      </w:r>
      <w:r w:rsidR="00851E33">
        <w:rPr>
          <w:lang w:bidi="ru-RU"/>
        </w:rPr>
        <w:t>2 м;</w:t>
      </w:r>
    </w:p>
    <w:p w:rsidR="00B23C6A" w:rsidRDefault="00B23C6A" w:rsidP="00B23C6A">
      <w:pPr>
        <w:pStyle w:val="27"/>
        <w:numPr>
          <w:ilvl w:val="0"/>
          <w:numId w:val="4"/>
        </w:numPr>
        <w:shd w:val="clear" w:color="auto" w:fill="auto"/>
        <w:tabs>
          <w:tab w:val="left" w:pos="826"/>
        </w:tabs>
        <w:spacing w:line="306" w:lineRule="exact"/>
        <w:ind w:firstLine="600"/>
      </w:pPr>
      <w:r>
        <w:rPr>
          <w:lang w:bidi="ru-RU"/>
        </w:rPr>
        <w:t>ворота не менее 1 * 1 м.</w:t>
      </w:r>
    </w:p>
    <w:p w:rsidR="00B23C6A" w:rsidRDefault="00B23C6A" w:rsidP="00B23C6A">
      <w:pPr>
        <w:pStyle w:val="27"/>
        <w:shd w:val="clear" w:color="auto" w:fill="auto"/>
        <w:spacing w:line="306" w:lineRule="exact"/>
        <w:ind w:firstLine="600"/>
      </w:pPr>
      <w:r>
        <w:rPr>
          <w:lang w:bidi="ru-RU"/>
        </w:rPr>
        <w:t>Препятствия устанавливаются в порядке, определённом организаторами.</w:t>
      </w:r>
    </w:p>
    <w:p w:rsidR="00B23C6A" w:rsidRDefault="00B23C6A" w:rsidP="00B23C6A">
      <w:pPr>
        <w:pStyle w:val="27"/>
        <w:numPr>
          <w:ilvl w:val="2"/>
          <w:numId w:val="3"/>
        </w:numPr>
        <w:shd w:val="clear" w:color="auto" w:fill="auto"/>
        <w:tabs>
          <w:tab w:val="left" w:pos="1388"/>
        </w:tabs>
        <w:spacing w:line="306" w:lineRule="exact"/>
        <w:ind w:firstLine="600"/>
      </w:pPr>
      <w:r>
        <w:rPr>
          <w:lang w:bidi="ru-RU"/>
        </w:rPr>
        <w:t>Порядок установки препятствий трассы в течение соревнований не меняется.</w:t>
      </w:r>
    </w:p>
    <w:p w:rsidR="00B23C6A" w:rsidRPr="00872C03" w:rsidRDefault="00B23C6A" w:rsidP="00B23C6A">
      <w:pPr>
        <w:pStyle w:val="27"/>
        <w:numPr>
          <w:ilvl w:val="2"/>
          <w:numId w:val="3"/>
        </w:numPr>
        <w:shd w:val="clear" w:color="auto" w:fill="auto"/>
        <w:tabs>
          <w:tab w:val="left" w:pos="1421"/>
        </w:tabs>
        <w:spacing w:line="306" w:lineRule="exact"/>
        <w:ind w:firstLine="600"/>
        <w:rPr>
          <w:rStyle w:val="29"/>
          <w:i w:val="0"/>
          <w:iCs w:val="0"/>
          <w:shd w:val="clear" w:color="auto" w:fill="auto"/>
          <w:lang w:bidi="ar-SA"/>
        </w:rPr>
      </w:pPr>
      <w:r>
        <w:rPr>
          <w:lang w:bidi="ru-RU"/>
        </w:rPr>
        <w:t xml:space="preserve">Полетное задание может быть изменено на усмотрение судей для создания равных условий между соревнующимися, и может меняться между турами. Задание в направлении «Пилотирование БПЛА </w:t>
      </w:r>
      <w:r>
        <w:rPr>
          <w:lang w:val="en-US" w:eastAsia="en-US" w:bidi="en-US"/>
        </w:rPr>
        <w:t>FPV</w:t>
      </w:r>
      <w:r w:rsidRPr="006126F8">
        <w:rPr>
          <w:lang w:eastAsia="en-US" w:bidi="en-US"/>
        </w:rPr>
        <w:t xml:space="preserve">» </w:t>
      </w:r>
      <w:r>
        <w:rPr>
          <w:lang w:bidi="ru-RU"/>
        </w:rPr>
        <w:t xml:space="preserve">представляет из себя графический алгоритм пролета трассы для соревнований, и количества баллов за правильно выполненный элемент трассы 5 баллов. </w:t>
      </w:r>
      <w:r>
        <w:rPr>
          <w:rStyle w:val="29"/>
        </w:rPr>
        <w:t>Пример задания: рисунок №2, при этом за правильный подъем с места ста</w:t>
      </w:r>
      <w:r w:rsidR="00BC3C6D">
        <w:rPr>
          <w:rStyle w:val="29"/>
        </w:rPr>
        <w:t>рта команде засчитывается 20 бал</w:t>
      </w:r>
      <w:r>
        <w:rPr>
          <w:rStyle w:val="29"/>
        </w:rPr>
        <w:t xml:space="preserve">лов, правильный </w:t>
      </w:r>
      <w:r w:rsidR="00BC3C6D">
        <w:rPr>
          <w:rStyle w:val="29"/>
        </w:rPr>
        <w:t>пролет колыша — 5 бал</w:t>
      </w:r>
      <w:r>
        <w:rPr>
          <w:rStyle w:val="29"/>
        </w:rPr>
        <w:t>лов, правильный облет стойки</w:t>
      </w:r>
      <w:r>
        <w:rPr>
          <w:lang w:bidi="ru-RU"/>
        </w:rPr>
        <w:t xml:space="preserve"> — </w:t>
      </w:r>
      <w:r>
        <w:rPr>
          <w:rStyle w:val="29"/>
        </w:rPr>
        <w:t>5 баллов.).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080"/>
        </w:tabs>
        <w:spacing w:line="306" w:lineRule="exact"/>
        <w:ind w:firstLine="600"/>
      </w:pPr>
      <w:r>
        <w:rPr>
          <w:lang w:bidi="ru-RU"/>
        </w:rPr>
        <w:t>Во время полета не допускаются никакие модификации БПЛА, в том числе присоединение отпавших деталей.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080"/>
        </w:tabs>
        <w:spacing w:line="306" w:lineRule="exact"/>
        <w:ind w:firstLine="600"/>
      </w:pPr>
      <w:r>
        <w:rPr>
          <w:lang w:bidi="ru-RU"/>
        </w:rPr>
        <w:t>Все части БПЛА, умышленно или неумышленно отвалившиеся, остаются на полигоне до окончания полета. Ни участники, ни судьи не могут удалять детали с полигона в течение полета.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124"/>
        </w:tabs>
        <w:spacing w:line="306" w:lineRule="exact"/>
        <w:ind w:firstLine="600"/>
      </w:pPr>
      <w:r>
        <w:rPr>
          <w:lang w:bidi="ru-RU"/>
        </w:rPr>
        <w:t>В целях соблюдения техники безопасности проход в зону полета</w:t>
      </w:r>
    </w:p>
    <w:p w:rsidR="00872C03" w:rsidRDefault="00872C03" w:rsidP="00872C03">
      <w:pPr>
        <w:pStyle w:val="27"/>
        <w:shd w:val="clear" w:color="auto" w:fill="auto"/>
        <w:tabs>
          <w:tab w:val="left" w:pos="524"/>
        </w:tabs>
        <w:spacing w:line="306" w:lineRule="exact"/>
      </w:pPr>
      <w:r>
        <w:rPr>
          <w:lang w:bidi="ru-RU"/>
        </w:rPr>
        <w:t>возможен только после команды судьи направления или ответственного специалиста от оргкомитета.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087"/>
        </w:tabs>
        <w:spacing w:line="306" w:lineRule="exact"/>
        <w:ind w:firstLine="580"/>
      </w:pPr>
      <w:r>
        <w:rPr>
          <w:lang w:bidi="ru-RU"/>
        </w:rPr>
        <w:t>Полет останавливается: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88"/>
        </w:tabs>
        <w:spacing w:line="306" w:lineRule="exact"/>
        <w:ind w:firstLine="580"/>
      </w:pPr>
      <w:r>
        <w:rPr>
          <w:lang w:bidi="ru-RU"/>
        </w:rPr>
        <w:t>по истечении времени полета;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92"/>
        </w:tabs>
        <w:spacing w:line="306" w:lineRule="exact"/>
        <w:ind w:firstLine="580"/>
      </w:pPr>
      <w:r>
        <w:rPr>
          <w:lang w:bidi="ru-RU"/>
        </w:rPr>
        <w:t>при отсутствии движения более чем 10 секунд;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92"/>
        </w:tabs>
        <w:spacing w:line="306" w:lineRule="exact"/>
        <w:ind w:firstLine="580"/>
      </w:pPr>
      <w:r>
        <w:rPr>
          <w:lang w:bidi="ru-RU"/>
        </w:rPr>
        <w:t>БПЛА повреждает поле;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92"/>
        </w:tabs>
        <w:spacing w:line="306" w:lineRule="exact"/>
        <w:ind w:firstLine="580"/>
      </w:pPr>
      <w:r>
        <w:rPr>
          <w:lang w:bidi="ru-RU"/>
        </w:rPr>
        <w:t>БПЛА вылетел за пределы поля или зацепился за ограждающую сетку.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Судейская коллегия (жюри) имеют право дисквалифицировать команду и аннулировать их баллы по отдельным задачам в случаях: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92"/>
        </w:tabs>
        <w:spacing w:line="306" w:lineRule="exact"/>
        <w:ind w:firstLine="580"/>
      </w:pPr>
      <w:r>
        <w:rPr>
          <w:lang w:bidi="ru-RU"/>
        </w:rPr>
        <w:t>нарушения участником Регламента проведения Конкурса БПЛА;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92"/>
        </w:tabs>
        <w:spacing w:line="306" w:lineRule="exact"/>
        <w:ind w:firstLine="580"/>
      </w:pPr>
      <w:r>
        <w:rPr>
          <w:lang w:bidi="ru-RU"/>
        </w:rPr>
        <w:t>любых хулиганских действий со стороны участника команды;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882"/>
        </w:tabs>
        <w:spacing w:line="306" w:lineRule="exact"/>
        <w:ind w:firstLine="580"/>
      </w:pPr>
      <w:r>
        <w:rPr>
          <w:lang w:bidi="ru-RU"/>
        </w:rPr>
        <w:t>полетов вне соревновательного поля, с нарушением техники безопасности;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748"/>
        </w:tabs>
        <w:spacing w:line="306" w:lineRule="exact"/>
        <w:ind w:firstLine="580"/>
      </w:pPr>
      <w:r>
        <w:rPr>
          <w:lang w:bidi="ru-RU"/>
        </w:rPr>
        <w:t>публикации конструкций и алгоритмов в сети «Интернет», обсуждения решений заданий в сети «Интернет» до окончания «Конкурса БПЛА»;</w:t>
      </w:r>
    </w:p>
    <w:p w:rsidR="00872C03" w:rsidRDefault="00872C03" w:rsidP="00872C03">
      <w:pPr>
        <w:pStyle w:val="27"/>
        <w:numPr>
          <w:ilvl w:val="0"/>
          <w:numId w:val="4"/>
        </w:numPr>
        <w:shd w:val="clear" w:color="auto" w:fill="auto"/>
        <w:tabs>
          <w:tab w:val="left" w:pos="882"/>
        </w:tabs>
        <w:spacing w:line="306" w:lineRule="exact"/>
        <w:ind w:firstLine="580"/>
      </w:pPr>
      <w:r>
        <w:rPr>
          <w:lang w:bidi="ru-RU"/>
        </w:rPr>
        <w:t>передачи своего алгоритма другим участникам, в том числе и непреднамеренной.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Во время этапа по каждому направлению участникам команды запрещается использование любых печатных материалов (литературы, личных записей, распечаток программ), электронных устройств (в том числе плейеров, наушников, калькуляторов, телефонов), а также электронных носителей информации, кроме наручных электронных часов, не имеющих функции загрузки и хранения информации.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В аудиториях, в которых участники соревнования выполняют задания, во время проведения Конкурса БПЛА могут находиться только его участники, члены судейской коллегии (жюри), представители организаторов, занятые в проведении Конкурса БПЛА. Иные лица, в том числе сопровождающие, представители прессы и общественные наблюдатели могут находиться в аудиториях только с разрешения Оргкомитета.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 xml:space="preserve">В случае, если факт нарушения участником регламента проведения </w:t>
      </w:r>
      <w:r>
        <w:rPr>
          <w:lang w:bidi="ru-RU"/>
        </w:rPr>
        <w:lastRenderedPageBreak/>
        <w:t>Конкурса БПЛА будет установлен после окончания Конкурса БПЛА и награждения участников, Оргкомитет имеет право дисквалифицировать участника и аннулировать ранее выданный ему диплом победителя или призера.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После завершения Конкурса БПЛА команде/участнику сообщаются его индивидуальные результаты проверки. Итоговая оценка команды в каждом направлении определяется как сумма баллов, полученных командой/участником за два зачетных полета, выполненных по каждому направлению: «Управление БПЛА», «Программирование БПЛА».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После окончания Конкурса БПЛА составляется итоговая таблица результатов, каждая из которых представляет собой ранжированный список команд, расположенных по убыванию набранных баллов. Команды с одинаковыми баллами располагаются в таблице в Конституционном порядке.</w:t>
      </w:r>
    </w:p>
    <w:p w:rsidR="00872C03" w:rsidRDefault="00872C03" w:rsidP="00872C03">
      <w:pPr>
        <w:pStyle w:val="27"/>
        <w:numPr>
          <w:ilvl w:val="1"/>
          <w:numId w:val="3"/>
        </w:numPr>
        <w:shd w:val="clear" w:color="auto" w:fill="auto"/>
        <w:tabs>
          <w:tab w:val="left" w:pos="1219"/>
        </w:tabs>
        <w:spacing w:line="306" w:lineRule="exact"/>
        <w:ind w:firstLine="580"/>
      </w:pPr>
      <w:r>
        <w:rPr>
          <w:lang w:bidi="ru-RU"/>
        </w:rPr>
        <w:t>При подведении итогов рейтинг команд по направлениям «Управление БПЛА» и «Программирование БПЛА» учитываются отдельно.</w:t>
      </w:r>
    </w:p>
    <w:p w:rsidR="00D5763C" w:rsidRDefault="00D5763C" w:rsidP="00D5763C">
      <w:pPr>
        <w:pStyle w:val="27"/>
        <w:numPr>
          <w:ilvl w:val="1"/>
          <w:numId w:val="3"/>
        </w:numPr>
        <w:shd w:val="clear" w:color="auto" w:fill="auto"/>
        <w:tabs>
          <w:tab w:val="left" w:pos="1199"/>
        </w:tabs>
        <w:spacing w:after="243" w:line="306" w:lineRule="exact"/>
        <w:ind w:firstLine="560"/>
      </w:pPr>
      <w:r>
        <w:rPr>
          <w:lang w:bidi="ru-RU"/>
        </w:rPr>
        <w:t>Апелляции подаются в течение 10 минут после завершения каждого зачетного полета. Заявление рассматривается членами жюри в течение перерыва между полетами.</w:t>
      </w:r>
    </w:p>
    <w:p w:rsidR="00D5763C" w:rsidRDefault="00D5763C" w:rsidP="00D5763C">
      <w:pPr>
        <w:pStyle w:val="1d"/>
        <w:numPr>
          <w:ilvl w:val="0"/>
          <w:numId w:val="3"/>
        </w:numPr>
        <w:shd w:val="clear" w:color="auto" w:fill="auto"/>
        <w:tabs>
          <w:tab w:val="left" w:pos="2973"/>
        </w:tabs>
        <w:spacing w:before="0"/>
        <w:ind w:left="2620"/>
      </w:pPr>
      <w:bookmarkStart w:id="6" w:name="bookmark5"/>
      <w:r>
        <w:rPr>
          <w:lang w:bidi="ru-RU"/>
        </w:rPr>
        <w:t>Контактные данные Оргкомитета</w:t>
      </w:r>
      <w:bookmarkEnd w:id="6"/>
    </w:p>
    <w:p w:rsidR="00F1767B" w:rsidRDefault="00F1767B" w:rsidP="00F1767B">
      <w:pPr>
        <w:pStyle w:val="1d"/>
        <w:shd w:val="clear" w:color="auto" w:fill="auto"/>
        <w:tabs>
          <w:tab w:val="left" w:pos="2973"/>
        </w:tabs>
        <w:spacing w:before="0"/>
        <w:ind w:left="2620"/>
      </w:pPr>
    </w:p>
    <w:p w:rsidR="00F1767B" w:rsidRDefault="00F1767B" w:rsidP="00F1767B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Терещенко Элина Олеговна, методист ДТ «</w:t>
      </w:r>
      <w:proofErr w:type="spellStart"/>
      <w:r>
        <w:rPr>
          <w:rFonts w:ascii="Times New Roman" w:hAnsi="Times New Roman"/>
          <w:sz w:val="28"/>
        </w:rPr>
        <w:t>Кванториум</w:t>
      </w:r>
      <w:proofErr w:type="spellEnd"/>
      <w:r>
        <w:rPr>
          <w:rFonts w:ascii="Times New Roman" w:hAnsi="Times New Roman"/>
          <w:sz w:val="28"/>
        </w:rPr>
        <w:t xml:space="preserve">» ГАУ ДПО ИРО ОО, (3532) 43-09-53, </w:t>
      </w:r>
      <w:hyperlink r:id="rId9" w:history="1">
        <w:r>
          <w:rPr>
            <w:rStyle w:val="13"/>
            <w:rFonts w:ascii="Times New Roman" w:hAnsi="Times New Roman"/>
            <w:sz w:val="28"/>
          </w:rPr>
          <w:t>konkurs-kvantorium56@yandex.ru</w:t>
        </w:r>
      </w:hyperlink>
    </w:p>
    <w:p w:rsidR="00F1767B" w:rsidRDefault="00F1767B" w:rsidP="00F1767B">
      <w:pPr>
        <w:pStyle w:val="af0"/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Баркова</w:t>
      </w:r>
      <w:proofErr w:type="spellEnd"/>
      <w:r>
        <w:rPr>
          <w:rFonts w:ascii="Times New Roman" w:hAnsi="Times New Roman"/>
          <w:sz w:val="28"/>
        </w:rPr>
        <w:t xml:space="preserve"> Елена Александровна, заместитель директора, руководитель ДТ «</w:t>
      </w:r>
      <w:proofErr w:type="spellStart"/>
      <w:r>
        <w:rPr>
          <w:rFonts w:ascii="Times New Roman" w:hAnsi="Times New Roman"/>
          <w:sz w:val="28"/>
        </w:rPr>
        <w:t>Кванториум</w:t>
      </w:r>
      <w:proofErr w:type="spellEnd"/>
      <w:r>
        <w:rPr>
          <w:rFonts w:ascii="Times New Roman" w:hAnsi="Times New Roman"/>
          <w:sz w:val="28"/>
        </w:rPr>
        <w:t xml:space="preserve">» ГАУ ДПО ИРО ОО, (3532) 43-09-53, </w:t>
      </w:r>
      <w:hyperlink r:id="rId10" w:history="1">
        <w:r>
          <w:rPr>
            <w:rStyle w:val="13"/>
            <w:rFonts w:ascii="Times New Roman" w:hAnsi="Times New Roman"/>
            <w:sz w:val="28"/>
          </w:rPr>
          <w:t>konkurs-kvantorium56@yandex.ru</w:t>
        </w:r>
      </w:hyperlink>
    </w:p>
    <w:p w:rsidR="00EB2503" w:rsidRDefault="00EB2503" w:rsidP="00F1767B">
      <w:pPr>
        <w:pStyle w:val="27"/>
        <w:shd w:val="clear" w:color="auto" w:fill="auto"/>
        <w:tabs>
          <w:tab w:val="left" w:pos="1372"/>
        </w:tabs>
        <w:spacing w:line="299" w:lineRule="exact"/>
        <w:ind w:firstLine="709"/>
      </w:pPr>
    </w:p>
    <w:p w:rsidR="00CA52C9" w:rsidRDefault="00F6784B" w:rsidP="00F6784B">
      <w:pPr>
        <w:pStyle w:val="27"/>
        <w:shd w:val="clear" w:color="auto" w:fill="auto"/>
        <w:spacing w:line="313" w:lineRule="exact"/>
        <w:jc w:val="left"/>
        <w:rPr>
          <w:rFonts w:ascii="Tahoma" w:hAnsi="Tahoma"/>
          <w:sz w:val="16"/>
        </w:rPr>
      </w:pPr>
      <w:r>
        <w:rPr>
          <w:lang w:bidi="ru-RU"/>
        </w:rPr>
        <w:t xml:space="preserve"> </w:t>
      </w:r>
      <w:r>
        <w:rPr>
          <w:rFonts w:ascii="Tahoma" w:hAnsi="Tahoma"/>
          <w:sz w:val="16"/>
        </w:rPr>
        <w:t xml:space="preserve"> </w:t>
      </w:r>
    </w:p>
    <w:sectPr w:rsidR="00CA52C9" w:rsidSect="00F1767B">
      <w:headerReference w:type="default" r:id="rId11"/>
      <w:pgSz w:w="11906" w:h="16838"/>
      <w:pgMar w:top="1276" w:right="851" w:bottom="45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AE" w:rsidRDefault="00635BAE">
      <w:r>
        <w:separator/>
      </w:r>
    </w:p>
  </w:endnote>
  <w:endnote w:type="continuationSeparator" w:id="0">
    <w:p w:rsidR="00635BAE" w:rsidRDefault="0063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AE" w:rsidRDefault="00635BAE">
      <w:r>
        <w:separator/>
      </w:r>
    </w:p>
  </w:footnote>
  <w:footnote w:type="continuationSeparator" w:id="0">
    <w:p w:rsidR="00635BAE" w:rsidRDefault="0063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DF" w:rsidRDefault="00A5384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34C5C">
      <w:rPr>
        <w:noProof/>
      </w:rPr>
      <w:t>2</w:t>
    </w:r>
    <w:r>
      <w:rPr>
        <w:noProof/>
      </w:rPr>
      <w:fldChar w:fldCharType="end"/>
    </w:r>
  </w:p>
  <w:p w:rsidR="007E5DDF" w:rsidRDefault="007E5DDF">
    <w:pPr>
      <w:pStyle w:val="a3"/>
      <w:jc w:val="center"/>
    </w:pPr>
  </w:p>
  <w:p w:rsidR="007E5DDF" w:rsidRDefault="007E5D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DE8"/>
    <w:multiLevelType w:val="multilevel"/>
    <w:tmpl w:val="46BC0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205A9"/>
    <w:multiLevelType w:val="multilevel"/>
    <w:tmpl w:val="BD36431A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B2E22"/>
    <w:multiLevelType w:val="multilevel"/>
    <w:tmpl w:val="0098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261D76"/>
    <w:multiLevelType w:val="multilevel"/>
    <w:tmpl w:val="C6A05EF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203C7"/>
    <w:multiLevelType w:val="multilevel"/>
    <w:tmpl w:val="4FEEB4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5" w15:restartNumberingAfterBreak="0">
    <w:nsid w:val="60060E71"/>
    <w:multiLevelType w:val="multilevel"/>
    <w:tmpl w:val="74D203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C9"/>
    <w:rsid w:val="00040865"/>
    <w:rsid w:val="0006570E"/>
    <w:rsid w:val="00086F63"/>
    <w:rsid w:val="00094039"/>
    <w:rsid w:val="0013344C"/>
    <w:rsid w:val="001366E3"/>
    <w:rsid w:val="002150AA"/>
    <w:rsid w:val="00297761"/>
    <w:rsid w:val="002B7EE2"/>
    <w:rsid w:val="00311294"/>
    <w:rsid w:val="00334C5C"/>
    <w:rsid w:val="003E26AC"/>
    <w:rsid w:val="00416ED6"/>
    <w:rsid w:val="004179DF"/>
    <w:rsid w:val="00432585"/>
    <w:rsid w:val="004454E9"/>
    <w:rsid w:val="00455A54"/>
    <w:rsid w:val="00482DC3"/>
    <w:rsid w:val="00491823"/>
    <w:rsid w:val="004F6133"/>
    <w:rsid w:val="00564602"/>
    <w:rsid w:val="0057564D"/>
    <w:rsid w:val="00577986"/>
    <w:rsid w:val="00635BAE"/>
    <w:rsid w:val="006825FC"/>
    <w:rsid w:val="006A0153"/>
    <w:rsid w:val="006A4B8B"/>
    <w:rsid w:val="006D3CDA"/>
    <w:rsid w:val="006E2179"/>
    <w:rsid w:val="00723172"/>
    <w:rsid w:val="00726F31"/>
    <w:rsid w:val="00727004"/>
    <w:rsid w:val="007D080E"/>
    <w:rsid w:val="007E5DDF"/>
    <w:rsid w:val="00821AFA"/>
    <w:rsid w:val="00851E33"/>
    <w:rsid w:val="00872C03"/>
    <w:rsid w:val="008B07C5"/>
    <w:rsid w:val="008E25A4"/>
    <w:rsid w:val="00904B83"/>
    <w:rsid w:val="00950CD7"/>
    <w:rsid w:val="00967AE1"/>
    <w:rsid w:val="009B7E8C"/>
    <w:rsid w:val="00A5384E"/>
    <w:rsid w:val="00A97AD9"/>
    <w:rsid w:val="00AE14F4"/>
    <w:rsid w:val="00AE78E3"/>
    <w:rsid w:val="00B23C6A"/>
    <w:rsid w:val="00B26135"/>
    <w:rsid w:val="00B72F66"/>
    <w:rsid w:val="00B906C3"/>
    <w:rsid w:val="00BC3C6D"/>
    <w:rsid w:val="00C000C7"/>
    <w:rsid w:val="00C07588"/>
    <w:rsid w:val="00CA52C9"/>
    <w:rsid w:val="00CB6FBD"/>
    <w:rsid w:val="00D501C4"/>
    <w:rsid w:val="00D55C59"/>
    <w:rsid w:val="00D5763C"/>
    <w:rsid w:val="00D776F0"/>
    <w:rsid w:val="00E542AC"/>
    <w:rsid w:val="00EB2503"/>
    <w:rsid w:val="00ED2800"/>
    <w:rsid w:val="00F1767B"/>
    <w:rsid w:val="00F6784B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3987"/>
  <w15:docId w15:val="{A98A23EC-F2CA-46A8-8FBF-7C9126AB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8E25A4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E25A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5A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8E25A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25A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25A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25A4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8E25A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5A4"/>
    <w:rPr>
      <w:rFonts w:ascii="XO Thames" w:hAnsi="XO Thames"/>
      <w:color w:val="000000"/>
      <w:sz w:val="28"/>
    </w:rPr>
  </w:style>
  <w:style w:type="paragraph" w:customStyle="1" w:styleId="31">
    <w:name w:val="Основной текст3"/>
    <w:basedOn w:val="a"/>
    <w:link w:val="32"/>
    <w:rsid w:val="008E25A4"/>
    <w:pPr>
      <w:widowControl w:val="0"/>
      <w:spacing w:before="660" w:after="3840" w:line="457" w:lineRule="exact"/>
      <w:jc w:val="center"/>
    </w:pPr>
    <w:rPr>
      <w:rFonts w:ascii="Calibri" w:hAnsi="Calibri"/>
      <w:sz w:val="26"/>
    </w:rPr>
  </w:style>
  <w:style w:type="character" w:customStyle="1" w:styleId="32">
    <w:name w:val="Основной текст3"/>
    <w:basedOn w:val="1"/>
    <w:link w:val="31"/>
    <w:rsid w:val="008E25A4"/>
    <w:rPr>
      <w:rFonts w:ascii="Calibri" w:hAnsi="Calibri"/>
      <w:color w:val="000000"/>
      <w:sz w:val="26"/>
    </w:rPr>
  </w:style>
  <w:style w:type="paragraph" w:styleId="41">
    <w:name w:val="toc 4"/>
    <w:next w:val="a"/>
    <w:link w:val="410"/>
    <w:uiPriority w:val="39"/>
    <w:rsid w:val="008E25A4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1"/>
    <w:rsid w:val="008E25A4"/>
    <w:rPr>
      <w:rFonts w:ascii="XO Thames" w:hAnsi="XO Thames"/>
      <w:color w:val="000000"/>
      <w:sz w:val="28"/>
    </w:rPr>
  </w:style>
  <w:style w:type="paragraph" w:customStyle="1" w:styleId="12">
    <w:name w:val="Гиперссылка1"/>
    <w:link w:val="13"/>
    <w:rsid w:val="008E25A4"/>
    <w:rPr>
      <w:color w:val="0000FF"/>
      <w:u w:val="single"/>
    </w:rPr>
  </w:style>
  <w:style w:type="character" w:customStyle="1" w:styleId="13">
    <w:name w:val="Гиперссылка1"/>
    <w:link w:val="12"/>
    <w:rsid w:val="008E25A4"/>
    <w:rPr>
      <w:color w:val="0000FF"/>
      <w:u w:val="single"/>
    </w:rPr>
  </w:style>
  <w:style w:type="paragraph" w:styleId="6">
    <w:name w:val="toc 6"/>
    <w:next w:val="a"/>
    <w:link w:val="60"/>
    <w:uiPriority w:val="39"/>
    <w:rsid w:val="008E25A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25A4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8E25A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25A4"/>
    <w:rPr>
      <w:rFonts w:ascii="XO Thames" w:hAnsi="XO Thames"/>
      <w:color w:val="000000"/>
      <w:sz w:val="28"/>
    </w:rPr>
  </w:style>
  <w:style w:type="paragraph" w:styleId="a3">
    <w:name w:val="header"/>
    <w:basedOn w:val="a"/>
    <w:link w:val="a4"/>
    <w:rsid w:val="008E2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E25A4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sid w:val="008E25A4"/>
    <w:rPr>
      <w:rFonts w:ascii="XO Thames" w:hAnsi="XO Thames"/>
      <w:b/>
      <w:color w:val="000000"/>
      <w:sz w:val="26"/>
    </w:rPr>
  </w:style>
  <w:style w:type="paragraph" w:styleId="a5">
    <w:name w:val="Normal (Web)"/>
    <w:basedOn w:val="a"/>
    <w:link w:val="a6"/>
    <w:rsid w:val="008E25A4"/>
  </w:style>
  <w:style w:type="character" w:customStyle="1" w:styleId="a6">
    <w:name w:val="Обычный (веб) Знак"/>
    <w:basedOn w:val="1"/>
    <w:link w:val="a5"/>
    <w:rsid w:val="008E25A4"/>
    <w:rPr>
      <w:rFonts w:ascii="Times New Roman" w:hAnsi="Times New Roman"/>
      <w:color w:val="000000"/>
      <w:sz w:val="24"/>
    </w:rPr>
  </w:style>
  <w:style w:type="paragraph" w:styleId="a7">
    <w:name w:val="Body Text Indent"/>
    <w:basedOn w:val="a"/>
    <w:link w:val="a8"/>
    <w:rsid w:val="008E25A4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sid w:val="008E25A4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rsid w:val="008E25A4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8E25A4"/>
    <w:rPr>
      <w:rFonts w:ascii="Tahoma" w:hAnsi="Tahoma"/>
      <w:color w:val="000000"/>
      <w:sz w:val="16"/>
    </w:rPr>
  </w:style>
  <w:style w:type="paragraph" w:customStyle="1" w:styleId="42">
    <w:name w:val="Оглавление 4 Знак"/>
    <w:link w:val="43"/>
    <w:rsid w:val="008E25A4"/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8E25A4"/>
    <w:rPr>
      <w:rFonts w:ascii="XO Thames" w:hAnsi="XO Thames"/>
      <w:sz w:val="28"/>
    </w:rPr>
  </w:style>
  <w:style w:type="paragraph" w:styleId="ab">
    <w:name w:val="Plain Text"/>
    <w:basedOn w:val="a"/>
    <w:link w:val="ac"/>
    <w:rsid w:val="008E25A4"/>
    <w:rPr>
      <w:rFonts w:ascii="Calibri" w:hAnsi="Calibri"/>
      <w:sz w:val="20"/>
    </w:rPr>
  </w:style>
  <w:style w:type="character" w:customStyle="1" w:styleId="ac">
    <w:name w:val="Текст Знак"/>
    <w:basedOn w:val="1"/>
    <w:link w:val="ab"/>
    <w:rsid w:val="008E25A4"/>
    <w:rPr>
      <w:rFonts w:ascii="Calibri" w:hAnsi="Calibri"/>
      <w:color w:val="000000"/>
      <w:sz w:val="20"/>
    </w:rPr>
  </w:style>
  <w:style w:type="paragraph" w:styleId="ad">
    <w:name w:val="footer"/>
    <w:basedOn w:val="a"/>
    <w:link w:val="ae"/>
    <w:rsid w:val="008E25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8E25A4"/>
    <w:rPr>
      <w:rFonts w:ascii="Times New Roman" w:hAnsi="Times New Roman"/>
      <w:color w:val="000000"/>
      <w:sz w:val="24"/>
    </w:rPr>
  </w:style>
  <w:style w:type="paragraph" w:styleId="33">
    <w:name w:val="toc 3"/>
    <w:next w:val="a"/>
    <w:link w:val="34"/>
    <w:uiPriority w:val="39"/>
    <w:rsid w:val="008E25A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8E25A4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sid w:val="008E25A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E25A4"/>
    <w:rPr>
      <w:rFonts w:ascii="XO Thames" w:hAnsi="XO Thames"/>
      <w:b/>
      <w:color w:val="000000"/>
      <w:sz w:val="32"/>
    </w:rPr>
  </w:style>
  <w:style w:type="paragraph" w:customStyle="1" w:styleId="14">
    <w:name w:val="Обычный1"/>
    <w:link w:val="15"/>
    <w:rsid w:val="008E25A4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8E25A4"/>
    <w:rPr>
      <w:rFonts w:ascii="Times New Roman" w:hAnsi="Times New Roman"/>
      <w:sz w:val="24"/>
    </w:rPr>
  </w:style>
  <w:style w:type="paragraph" w:customStyle="1" w:styleId="23">
    <w:name w:val="Гиперссылка2"/>
    <w:link w:val="af"/>
    <w:rsid w:val="008E25A4"/>
    <w:rPr>
      <w:color w:val="0000FF"/>
      <w:u w:val="single"/>
    </w:rPr>
  </w:style>
  <w:style w:type="character" w:styleId="af">
    <w:name w:val="Hyperlink"/>
    <w:link w:val="23"/>
    <w:rsid w:val="008E25A4"/>
    <w:rPr>
      <w:color w:val="0000FF"/>
      <w:u w:val="single"/>
    </w:rPr>
  </w:style>
  <w:style w:type="paragraph" w:customStyle="1" w:styleId="Footnote">
    <w:name w:val="Footnote"/>
    <w:link w:val="Footnote0"/>
    <w:rsid w:val="008E25A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25A4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rsid w:val="008E25A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8E25A4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8E25A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25A4"/>
    <w:rPr>
      <w:rFonts w:ascii="XO Thames" w:hAnsi="XO Thames"/>
      <w:color w:val="000000"/>
    </w:rPr>
  </w:style>
  <w:style w:type="paragraph" w:customStyle="1" w:styleId="18">
    <w:name w:val="Основной шрифт абзаца1"/>
    <w:link w:val="19"/>
    <w:rsid w:val="008E25A4"/>
  </w:style>
  <w:style w:type="character" w:customStyle="1" w:styleId="19">
    <w:name w:val="Основной шрифт абзаца1"/>
    <w:link w:val="18"/>
    <w:rsid w:val="008E25A4"/>
    <w:rPr>
      <w:color w:val="000000"/>
    </w:rPr>
  </w:style>
  <w:style w:type="paragraph" w:styleId="9">
    <w:name w:val="toc 9"/>
    <w:next w:val="a"/>
    <w:link w:val="90"/>
    <w:uiPriority w:val="39"/>
    <w:rsid w:val="008E25A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25A4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8E25A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25A4"/>
    <w:rPr>
      <w:rFonts w:ascii="XO Thames" w:hAnsi="XO Thames"/>
      <w:color w:val="000000"/>
      <w:sz w:val="28"/>
    </w:rPr>
  </w:style>
  <w:style w:type="paragraph" w:styleId="af0">
    <w:name w:val="Body Text"/>
    <w:basedOn w:val="a"/>
    <w:link w:val="af1"/>
    <w:uiPriority w:val="99"/>
    <w:rsid w:val="008E25A4"/>
    <w:pPr>
      <w:widowControl w:val="0"/>
      <w:spacing w:after="120"/>
    </w:pPr>
    <w:rPr>
      <w:rFonts w:ascii="Arial" w:hAnsi="Arial"/>
      <w:sz w:val="20"/>
    </w:rPr>
  </w:style>
  <w:style w:type="character" w:customStyle="1" w:styleId="af1">
    <w:name w:val="Основной текст Знак"/>
    <w:basedOn w:val="1"/>
    <w:link w:val="af0"/>
    <w:uiPriority w:val="99"/>
    <w:rsid w:val="008E25A4"/>
    <w:rPr>
      <w:rFonts w:ascii="Arial" w:hAnsi="Arial"/>
      <w:color w:val="000000"/>
      <w:sz w:val="20"/>
    </w:rPr>
  </w:style>
  <w:style w:type="paragraph" w:customStyle="1" w:styleId="1a">
    <w:name w:val="Неразрешенное упоминание1"/>
    <w:basedOn w:val="18"/>
    <w:link w:val="24"/>
    <w:rsid w:val="008E25A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19"/>
    <w:link w:val="1a"/>
    <w:rsid w:val="008E25A4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rsid w:val="008E25A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25A4"/>
    <w:rPr>
      <w:rFonts w:ascii="XO Thames" w:hAnsi="XO Thames"/>
      <w:color w:val="000000"/>
      <w:sz w:val="28"/>
    </w:rPr>
  </w:style>
  <w:style w:type="paragraph" w:customStyle="1" w:styleId="25">
    <w:name w:val="Основной шрифт абзаца2"/>
    <w:rsid w:val="008E25A4"/>
  </w:style>
  <w:style w:type="paragraph" w:styleId="af2">
    <w:name w:val="Subtitle"/>
    <w:next w:val="a"/>
    <w:link w:val="af3"/>
    <w:uiPriority w:val="11"/>
    <w:qFormat/>
    <w:rsid w:val="008E25A4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E25A4"/>
    <w:rPr>
      <w:rFonts w:ascii="XO Thames" w:hAnsi="XO Thames"/>
      <w:i/>
      <w:color w:val="000000"/>
      <w:sz w:val="24"/>
    </w:rPr>
  </w:style>
  <w:style w:type="paragraph" w:styleId="af4">
    <w:name w:val="Title"/>
    <w:next w:val="a"/>
    <w:link w:val="af5"/>
    <w:uiPriority w:val="10"/>
    <w:qFormat/>
    <w:rsid w:val="008E25A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sid w:val="008E25A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sid w:val="008E25A4"/>
    <w:rPr>
      <w:rFonts w:ascii="XO Thames" w:hAnsi="XO Thames"/>
      <w:b/>
      <w:color w:val="000000"/>
      <w:sz w:val="24"/>
    </w:rPr>
  </w:style>
  <w:style w:type="character" w:customStyle="1" w:styleId="20">
    <w:name w:val="Заголовок 2 Знак"/>
    <w:basedOn w:val="1"/>
    <w:link w:val="2"/>
    <w:rsid w:val="008E25A4"/>
    <w:rPr>
      <w:rFonts w:ascii="Cambria" w:hAnsi="Cambria"/>
      <w:b/>
      <w:i/>
      <w:color w:val="000000"/>
      <w:sz w:val="28"/>
    </w:rPr>
  </w:style>
  <w:style w:type="table" w:customStyle="1" w:styleId="1b">
    <w:name w:val="Сетка таблицы1"/>
    <w:basedOn w:val="a1"/>
    <w:rsid w:val="008E25A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sid w:val="008E25A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4">
    <w:name w:val="Основной текст (4)_"/>
    <w:basedOn w:val="a0"/>
    <w:link w:val="45"/>
    <w:rsid w:val="0004086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c">
    <w:name w:val="Заголовок №1_"/>
    <w:basedOn w:val="a0"/>
    <w:link w:val="1d"/>
    <w:rsid w:val="0004086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4086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40865"/>
    <w:pPr>
      <w:widowControl w:val="0"/>
      <w:shd w:val="clear" w:color="auto" w:fill="FFFFFF"/>
      <w:spacing w:before="360" w:line="310" w:lineRule="exact"/>
      <w:jc w:val="center"/>
    </w:pPr>
    <w:rPr>
      <w:b/>
      <w:bCs/>
      <w:sz w:val="26"/>
      <w:szCs w:val="26"/>
    </w:rPr>
  </w:style>
  <w:style w:type="paragraph" w:customStyle="1" w:styleId="1d">
    <w:name w:val="Заголовок №1"/>
    <w:basedOn w:val="a"/>
    <w:link w:val="1c"/>
    <w:rsid w:val="00040865"/>
    <w:pPr>
      <w:widowControl w:val="0"/>
      <w:shd w:val="clear" w:color="auto" w:fill="FFFFFF"/>
      <w:spacing w:before="240" w:line="302" w:lineRule="exact"/>
      <w:jc w:val="both"/>
      <w:outlineLvl w:val="0"/>
    </w:pPr>
    <w:rPr>
      <w:b/>
      <w:bCs/>
      <w:sz w:val="26"/>
      <w:szCs w:val="26"/>
    </w:rPr>
  </w:style>
  <w:style w:type="paragraph" w:customStyle="1" w:styleId="27">
    <w:name w:val="Основной текст (2)"/>
    <w:basedOn w:val="a"/>
    <w:link w:val="26"/>
    <w:rsid w:val="00040865"/>
    <w:pPr>
      <w:widowControl w:val="0"/>
      <w:shd w:val="clear" w:color="auto" w:fill="FFFFFF"/>
      <w:spacing w:line="302" w:lineRule="exact"/>
      <w:jc w:val="both"/>
    </w:pPr>
    <w:rPr>
      <w:sz w:val="26"/>
      <w:szCs w:val="26"/>
    </w:rPr>
  </w:style>
  <w:style w:type="character" w:customStyle="1" w:styleId="28">
    <w:name w:val="Основной текст (2) + Полужирный"/>
    <w:basedOn w:val="26"/>
    <w:rsid w:val="00297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0"/>
    <w:link w:val="af8"/>
    <w:rsid w:val="00B906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B906C3"/>
    <w:pPr>
      <w:widowControl w:val="0"/>
      <w:shd w:val="clear" w:color="auto" w:fill="FFFFFF"/>
      <w:spacing w:line="306" w:lineRule="exact"/>
    </w:pPr>
    <w:rPr>
      <w:sz w:val="26"/>
      <w:szCs w:val="26"/>
    </w:rPr>
  </w:style>
  <w:style w:type="character" w:customStyle="1" w:styleId="29">
    <w:name w:val="Основной текст (2) + Курсив"/>
    <w:basedOn w:val="26"/>
    <w:rsid w:val="00B23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rsid w:val="00D5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4">
    <w:name w:val="Основной текст (5)"/>
    <w:basedOn w:val="53"/>
    <w:rsid w:val="00D5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kurs-kvantorium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kvantorium5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тест</cp:lastModifiedBy>
  <cp:revision>4</cp:revision>
  <cp:lastPrinted>2024-02-05T10:57:00Z</cp:lastPrinted>
  <dcterms:created xsi:type="dcterms:W3CDTF">2024-02-05T10:50:00Z</dcterms:created>
  <dcterms:modified xsi:type="dcterms:W3CDTF">2024-02-05T11:00:00Z</dcterms:modified>
</cp:coreProperties>
</file>